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E40F" w14:textId="77777777" w:rsidR="00455FC2" w:rsidRPr="001A441E" w:rsidRDefault="00455FC2" w:rsidP="00455FC2">
      <w:pPr>
        <w:keepNext/>
        <w:widowControl w:val="0"/>
        <w:overflowPunct w:val="0"/>
        <w:autoSpaceDE w:val="0"/>
        <w:autoSpaceDN w:val="0"/>
        <w:adjustRightInd w:val="0"/>
        <w:ind w:left="-284" w:right="-624" w:hanging="425"/>
        <w:jc w:val="center"/>
        <w:textAlignment w:val="baseline"/>
        <w:outlineLvl w:val="0"/>
        <w:rPr>
          <w:rFonts w:ascii="Comic Sans MS" w:hAnsi="Comic Sans MS" w:cs="Calibri"/>
          <w:sz w:val="96"/>
          <w:szCs w:val="96"/>
          <w:lang w:eastAsia="en-GB"/>
        </w:rPr>
      </w:pPr>
      <w:r w:rsidRPr="001A441E">
        <w:rPr>
          <w:rFonts w:ascii="Comic Sans MS" w:hAnsi="Comic Sans MS" w:cs="Calibri"/>
          <w:sz w:val="96"/>
          <w:szCs w:val="96"/>
          <w:lang w:eastAsia="en-GB"/>
        </w:rPr>
        <w:t>Manor Hall Academy</w:t>
      </w:r>
    </w:p>
    <w:p w14:paraId="36C7F2FC" w14:textId="7C4AF440" w:rsidR="00455FC2" w:rsidRPr="003C6B83" w:rsidRDefault="00455FC2" w:rsidP="00455FC2">
      <w:pPr>
        <w:rPr>
          <w:lang w:eastAsia="en-GB"/>
        </w:rPr>
      </w:pPr>
    </w:p>
    <w:p w14:paraId="2FC177CD" w14:textId="3EA1E9F3" w:rsidR="00455FC2" w:rsidRPr="003C6B83" w:rsidRDefault="00872C6A" w:rsidP="00872C6A">
      <w:pPr>
        <w:jc w:val="center"/>
        <w:rPr>
          <w:lang w:eastAsia="en-GB"/>
        </w:rPr>
      </w:pPr>
      <w:r>
        <w:rPr>
          <w:noProof/>
          <w:lang w:eastAsia="en-GB"/>
        </w:rPr>
        <w:drawing>
          <wp:inline distT="0" distB="0" distL="0" distR="0" wp14:anchorId="474D10C8" wp14:editId="5E53599E">
            <wp:extent cx="2381250" cy="981075"/>
            <wp:effectExtent l="0" t="0" r="0" b="0"/>
            <wp:docPr id="616454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981075"/>
                    </a:xfrm>
                    <a:prstGeom prst="rect">
                      <a:avLst/>
                    </a:prstGeom>
                    <a:noFill/>
                  </pic:spPr>
                </pic:pic>
              </a:graphicData>
            </a:graphic>
          </wp:inline>
        </w:drawing>
      </w:r>
    </w:p>
    <w:p w14:paraId="2C1DCD8A" w14:textId="77777777" w:rsidR="00455FC2" w:rsidRPr="003C6B83" w:rsidRDefault="00455FC2" w:rsidP="00455FC2">
      <w:pPr>
        <w:rPr>
          <w:lang w:eastAsia="en-GB"/>
        </w:rPr>
      </w:pPr>
    </w:p>
    <w:p w14:paraId="0E62E75A" w14:textId="77777777" w:rsidR="00455FC2" w:rsidRPr="003C6B83" w:rsidRDefault="00455FC2" w:rsidP="00455FC2">
      <w:pPr>
        <w:jc w:val="center"/>
        <w:rPr>
          <w:lang w:eastAsia="en-GB"/>
        </w:rPr>
      </w:pPr>
    </w:p>
    <w:p w14:paraId="03520E5D" w14:textId="77777777" w:rsidR="00455FC2" w:rsidRPr="003C6B83" w:rsidRDefault="00455FC2" w:rsidP="00455FC2">
      <w:pPr>
        <w:rPr>
          <w:sz w:val="48"/>
          <w:lang w:eastAsia="en-GB"/>
        </w:rPr>
      </w:pPr>
    </w:p>
    <w:p w14:paraId="7DFDAEC4" w14:textId="77777777" w:rsidR="00455FC2" w:rsidRPr="003C6B83" w:rsidRDefault="00455FC2" w:rsidP="00455FC2">
      <w:pPr>
        <w:jc w:val="center"/>
        <w:rPr>
          <w:b/>
          <w:sz w:val="40"/>
          <w:szCs w:val="40"/>
          <w:lang w:eastAsia="en-GB"/>
        </w:rPr>
      </w:pPr>
    </w:p>
    <w:p w14:paraId="0826A320" w14:textId="77777777" w:rsidR="00455FC2" w:rsidRPr="001723EC" w:rsidRDefault="00455FC2" w:rsidP="00455FC2">
      <w:pPr>
        <w:pStyle w:val="Heading1"/>
        <w:rPr>
          <w:rFonts w:ascii="Comic Sans MS" w:hAnsi="Comic Sans MS"/>
          <w:sz w:val="40"/>
          <w:szCs w:val="40"/>
        </w:rPr>
      </w:pPr>
      <w:r>
        <w:rPr>
          <w:rFonts w:ascii="Comic Sans MS" w:hAnsi="Comic Sans MS"/>
          <w:sz w:val="40"/>
          <w:szCs w:val="40"/>
        </w:rPr>
        <w:t>MATHEMATICS</w:t>
      </w:r>
      <w:r w:rsidRPr="001723EC">
        <w:rPr>
          <w:rFonts w:ascii="Comic Sans MS" w:hAnsi="Comic Sans MS"/>
          <w:sz w:val="40"/>
          <w:szCs w:val="40"/>
        </w:rPr>
        <w:t xml:space="preserve"> POLICY</w:t>
      </w:r>
    </w:p>
    <w:p w14:paraId="4D4CA7DD" w14:textId="77777777" w:rsidR="00455FC2" w:rsidRPr="003C6B83" w:rsidRDefault="00455FC2" w:rsidP="00455FC2">
      <w:pPr>
        <w:jc w:val="center"/>
        <w:rPr>
          <w:b/>
          <w:sz w:val="40"/>
          <w:szCs w:val="40"/>
          <w:lang w:eastAsia="en-GB"/>
        </w:rPr>
      </w:pPr>
    </w:p>
    <w:p w14:paraId="10D0ADB1" w14:textId="77777777" w:rsidR="00455FC2" w:rsidRPr="001A441E" w:rsidRDefault="00455FC2" w:rsidP="00455FC2">
      <w:pPr>
        <w:jc w:val="center"/>
        <w:rPr>
          <w:rFonts w:ascii="Comic Sans MS" w:hAnsi="Comic Sans MS"/>
          <w:i/>
          <w:lang w:eastAsia="en-GB"/>
        </w:rPr>
      </w:pPr>
      <w:r w:rsidRPr="001A441E">
        <w:rPr>
          <w:rFonts w:ascii="Comic Sans MS" w:hAnsi="Comic Sans MS"/>
          <w:b/>
          <w:color w:val="0000CC"/>
          <w:sz w:val="52"/>
          <w:szCs w:val="52"/>
          <w:lang w:eastAsia="en-GB"/>
        </w:rPr>
        <w:t xml:space="preserve">CICELY HAUGHTON SCHOOL </w:t>
      </w:r>
    </w:p>
    <w:p w14:paraId="30A42210" w14:textId="77777777" w:rsidR="00455FC2" w:rsidRPr="001A441E" w:rsidRDefault="00455FC2" w:rsidP="00455FC2">
      <w:pPr>
        <w:spacing w:line="360" w:lineRule="auto"/>
        <w:jc w:val="center"/>
        <w:rPr>
          <w:rFonts w:ascii="Comic Sans MS" w:hAnsi="Comic Sans MS"/>
          <w:color w:val="FF0000"/>
          <w:sz w:val="28"/>
          <w:szCs w:val="28"/>
          <w:lang w:eastAsia="en-GB"/>
        </w:rPr>
      </w:pPr>
      <w:r w:rsidRPr="001A441E">
        <w:rPr>
          <w:rFonts w:ascii="Comic Sans MS" w:hAnsi="Comic Sans MS"/>
          <w:color w:val="FF0000"/>
          <w:sz w:val="28"/>
          <w:szCs w:val="28"/>
          <w:lang w:eastAsia="en-GB"/>
        </w:rPr>
        <w:t>Building Relationships</w:t>
      </w:r>
    </w:p>
    <w:p w14:paraId="23BB9396" w14:textId="77777777" w:rsidR="00455FC2" w:rsidRPr="001A441E" w:rsidRDefault="00455FC2" w:rsidP="00455FC2">
      <w:pPr>
        <w:spacing w:line="360" w:lineRule="auto"/>
        <w:jc w:val="center"/>
        <w:rPr>
          <w:rFonts w:ascii="Comic Sans MS" w:hAnsi="Comic Sans MS"/>
          <w:color w:val="FF0000"/>
          <w:sz w:val="28"/>
          <w:szCs w:val="28"/>
          <w:lang w:eastAsia="en-GB"/>
        </w:rPr>
      </w:pPr>
      <w:r w:rsidRPr="001A441E">
        <w:rPr>
          <w:rFonts w:ascii="Comic Sans MS" w:hAnsi="Comic Sans MS"/>
          <w:color w:val="FF0000"/>
          <w:sz w:val="28"/>
          <w:szCs w:val="28"/>
          <w:lang w:eastAsia="en-GB"/>
        </w:rPr>
        <w:t>Celebrating Success</w:t>
      </w:r>
    </w:p>
    <w:p w14:paraId="6E1997D0" w14:textId="77777777" w:rsidR="00455FC2" w:rsidRPr="00A60C3A" w:rsidRDefault="00455FC2" w:rsidP="00455FC2">
      <w:pPr>
        <w:spacing w:line="360" w:lineRule="auto"/>
        <w:jc w:val="center"/>
        <w:rPr>
          <w:color w:val="FF0000"/>
          <w:sz w:val="28"/>
          <w:szCs w:val="28"/>
          <w:lang w:eastAsia="en-GB"/>
        </w:rPr>
      </w:pPr>
      <w:r w:rsidRPr="001A441E">
        <w:rPr>
          <w:rFonts w:ascii="Comic Sans MS" w:hAnsi="Comic Sans MS"/>
          <w:color w:val="FF0000"/>
          <w:sz w:val="28"/>
          <w:szCs w:val="28"/>
          <w:lang w:eastAsia="en-GB"/>
        </w:rPr>
        <w:t>Promoting Change</w:t>
      </w:r>
      <w:r>
        <w:rPr>
          <w:noProof/>
          <w:sz w:val="28"/>
          <w:szCs w:val="28"/>
          <w:lang w:eastAsia="en-GB"/>
        </w:rPr>
        <mc:AlternateContent>
          <mc:Choice Requires="wps">
            <w:drawing>
              <wp:anchor distT="0" distB="0" distL="114300" distR="114300" simplePos="0" relativeHeight="251660288" behindDoc="0" locked="0" layoutInCell="1" allowOverlap="1" wp14:anchorId="5A1DA61C" wp14:editId="3E7A5CC9">
                <wp:simplePos x="0" y="0"/>
                <wp:positionH relativeFrom="column">
                  <wp:posOffset>-139700</wp:posOffset>
                </wp:positionH>
                <wp:positionV relativeFrom="paragraph">
                  <wp:posOffset>245110</wp:posOffset>
                </wp:positionV>
                <wp:extent cx="1714500" cy="295275"/>
                <wp:effectExtent l="12700" t="6985" r="6350" b="1206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95275"/>
                        </a:xfrm>
                        <a:prstGeom prst="rect">
                          <a:avLst/>
                        </a:prstGeom>
                        <a:solidFill>
                          <a:srgbClr val="FFFFFF"/>
                        </a:solidFill>
                        <a:ln w="9525">
                          <a:solidFill>
                            <a:srgbClr val="FFFFFF"/>
                          </a:solidFill>
                          <a:miter lim="800000"/>
                          <a:headEnd/>
                          <a:tailEnd/>
                        </a:ln>
                      </wps:spPr>
                      <wps:txbx>
                        <w:txbxContent>
                          <w:p w14:paraId="2506AD31" w14:textId="77777777" w:rsidR="00455FC2" w:rsidRDefault="00455FC2" w:rsidP="00455F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DA61C" id="_x0000_t202" coordsize="21600,21600" o:spt="202" path="m,l,21600r21600,l21600,xe">
                <v:stroke joinstyle="miter"/>
                <v:path gradientshapeok="t" o:connecttype="rect"/>
              </v:shapetype>
              <v:shape id="Text Box 3" o:spid="_x0000_s1026" type="#_x0000_t202" style="position:absolute;left:0;text-align:left;margin-left:-11pt;margin-top:19.3pt;width:13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" strokecolor="white">
                <v:textbox>
                  <w:txbxContent>
                    <w:p w14:paraId="2506AD31" w14:textId="77777777" w:rsidR="00455FC2" w:rsidRDefault="00455FC2" w:rsidP="00455FC2"/>
                  </w:txbxContent>
                </v:textbox>
              </v:shape>
            </w:pict>
          </mc:Fallback>
        </mc:AlternateContent>
      </w:r>
    </w:p>
    <w:p w14:paraId="0C2EED0C" w14:textId="77777777" w:rsidR="00455FC2" w:rsidRDefault="00455FC2" w:rsidP="00455FC2">
      <w:pPr>
        <w:jc w:val="center"/>
        <w:rPr>
          <w:sz w:val="28"/>
          <w:szCs w:val="28"/>
        </w:rPr>
      </w:pPr>
    </w:p>
    <w:p w14:paraId="7F489A55" w14:textId="77777777" w:rsidR="00455FC2" w:rsidRPr="001A441E" w:rsidRDefault="00455FC2" w:rsidP="00455FC2">
      <w:pPr>
        <w:jc w:val="center"/>
        <w:rPr>
          <w:rFonts w:ascii="Comic Sans MS" w:hAnsi="Comic Sans MS"/>
          <w:sz w:val="28"/>
          <w:szCs w:val="28"/>
        </w:rPr>
      </w:pPr>
      <w:r w:rsidRPr="001A441E">
        <w:rPr>
          <w:rFonts w:ascii="Comic Sans MS" w:hAnsi="Comic Sans MS"/>
          <w:sz w:val="28"/>
          <w:szCs w:val="28"/>
        </w:rPr>
        <w:t>CICELY HAUGHTON SCHOOL</w:t>
      </w:r>
    </w:p>
    <w:p w14:paraId="1F5598D4" w14:textId="77777777" w:rsidR="00455FC2" w:rsidRPr="001A441E" w:rsidRDefault="00455FC2" w:rsidP="00455FC2">
      <w:pPr>
        <w:jc w:val="center"/>
        <w:rPr>
          <w:rFonts w:ascii="Comic Sans MS" w:hAnsi="Comic Sans MS"/>
          <w:sz w:val="28"/>
          <w:szCs w:val="28"/>
        </w:rPr>
      </w:pPr>
    </w:p>
    <w:p w14:paraId="31D4D0DD" w14:textId="77777777" w:rsidR="00455FC2" w:rsidRDefault="00455FC2" w:rsidP="00455FC2">
      <w:pPr>
        <w:jc w:val="center"/>
        <w:rPr>
          <w:rFonts w:ascii="Comic Sans MS" w:hAnsi="Comic Sans MS"/>
          <w:b/>
          <w:sz w:val="36"/>
          <w:szCs w:val="36"/>
        </w:rPr>
      </w:pPr>
    </w:p>
    <w:p w14:paraId="3324E659" w14:textId="77777777" w:rsidR="00872C6A" w:rsidRDefault="00872C6A" w:rsidP="00872C6A">
      <w:pPr>
        <w:rPr>
          <w:rFonts w:ascii="Comic Sans MS" w:hAnsi="Comic Sans MS"/>
          <w:b/>
          <w:sz w:val="36"/>
          <w:szCs w:val="36"/>
        </w:rPr>
      </w:pPr>
    </w:p>
    <w:p w14:paraId="302686F9" w14:textId="75721CF3" w:rsidR="00455FC2" w:rsidRPr="001A441E" w:rsidRDefault="00455FC2" w:rsidP="00872C6A">
      <w:pPr>
        <w:jc w:val="center"/>
        <w:rPr>
          <w:rFonts w:ascii="Comic Sans MS" w:hAnsi="Comic Sans MS"/>
          <w:b/>
          <w:sz w:val="36"/>
          <w:szCs w:val="36"/>
        </w:rPr>
      </w:pPr>
      <w:r w:rsidRPr="001A441E">
        <w:rPr>
          <w:rFonts w:ascii="Comic Sans MS" w:hAnsi="Comic Sans MS"/>
          <w:b/>
          <w:sz w:val="36"/>
          <w:szCs w:val="36"/>
        </w:rPr>
        <w:lastRenderedPageBreak/>
        <w:t>MATHEMATICS POLICY STATEMENT</w:t>
      </w:r>
    </w:p>
    <w:p w14:paraId="5114C93C" w14:textId="77777777" w:rsidR="00455FC2" w:rsidRPr="001A441E" w:rsidRDefault="00455FC2" w:rsidP="00455FC2">
      <w:pPr>
        <w:jc w:val="center"/>
        <w:rPr>
          <w:rFonts w:ascii="Comic Sans MS" w:hAnsi="Comic Sans MS"/>
          <w:sz w:val="28"/>
          <w:szCs w:val="28"/>
        </w:rPr>
      </w:pPr>
      <w:r w:rsidRPr="001A441E">
        <w:rPr>
          <w:rFonts w:ascii="Comic Sans MS" w:hAnsi="Comic Sans MS"/>
          <w:sz w:val="28"/>
          <w:szCs w:val="28"/>
        </w:rPr>
        <w:t>__________________________________________________</w:t>
      </w:r>
    </w:p>
    <w:p w14:paraId="2578E747" w14:textId="77777777" w:rsidR="00455FC2" w:rsidRPr="001A441E" w:rsidRDefault="00455FC2" w:rsidP="00455FC2">
      <w:pPr>
        <w:rPr>
          <w:rFonts w:ascii="Comic Sans MS" w:hAnsi="Comic Sans MS"/>
          <w:sz w:val="16"/>
          <w:szCs w:val="16"/>
        </w:rPr>
      </w:pPr>
    </w:p>
    <w:p w14:paraId="2A4D5886" w14:textId="77777777" w:rsidR="00455FC2" w:rsidRPr="001A441E" w:rsidRDefault="00455FC2" w:rsidP="00455FC2">
      <w:pPr>
        <w:spacing w:line="240" w:lineRule="auto"/>
        <w:rPr>
          <w:rFonts w:ascii="Comic Sans MS" w:hAnsi="Comic Sans MS"/>
          <w:u w:val="single"/>
        </w:rPr>
      </w:pPr>
      <w:r w:rsidRPr="001A441E">
        <w:rPr>
          <w:rFonts w:ascii="Comic Sans MS" w:hAnsi="Comic Sans MS"/>
          <w:u w:val="single"/>
        </w:rPr>
        <w:t>AIMS</w:t>
      </w:r>
    </w:p>
    <w:p w14:paraId="7449DC53" w14:textId="77777777" w:rsidR="00455FC2" w:rsidRPr="001A441E" w:rsidRDefault="00455FC2" w:rsidP="00455FC2">
      <w:pPr>
        <w:spacing w:line="240" w:lineRule="auto"/>
        <w:rPr>
          <w:rFonts w:ascii="Comic Sans MS" w:hAnsi="Comic Sans MS"/>
          <w:sz w:val="16"/>
          <w:szCs w:val="16"/>
          <w:u w:val="single"/>
        </w:rPr>
      </w:pPr>
    </w:p>
    <w:p w14:paraId="50965F93"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The mathematics teaching at </w:t>
      </w:r>
      <w:smartTag w:uri="urn:schemas-microsoft-com:office:smarttags" w:element="place">
        <w:smartTag w:uri="urn:schemas-microsoft-com:office:smarttags" w:element="PlaceName">
          <w:r w:rsidRPr="001A441E">
            <w:rPr>
              <w:rFonts w:ascii="Comic Sans MS" w:hAnsi="Comic Sans MS"/>
              <w:sz w:val="20"/>
              <w:szCs w:val="20"/>
            </w:rPr>
            <w:t>Cicely</w:t>
          </w:r>
        </w:smartTag>
        <w:r w:rsidRPr="001A441E">
          <w:rPr>
            <w:rFonts w:ascii="Comic Sans MS" w:hAnsi="Comic Sans MS"/>
            <w:sz w:val="20"/>
            <w:szCs w:val="20"/>
          </w:rPr>
          <w:t xml:space="preserve"> </w:t>
        </w:r>
        <w:smartTag w:uri="urn:schemas-microsoft-com:office:smarttags" w:element="PlaceName">
          <w:r w:rsidRPr="001A441E">
            <w:rPr>
              <w:rFonts w:ascii="Comic Sans MS" w:hAnsi="Comic Sans MS"/>
              <w:sz w:val="20"/>
              <w:szCs w:val="20"/>
            </w:rPr>
            <w:t>Haughton</w:t>
          </w:r>
        </w:smartTag>
        <w:r w:rsidRPr="001A441E">
          <w:rPr>
            <w:rFonts w:ascii="Comic Sans MS" w:hAnsi="Comic Sans MS"/>
            <w:sz w:val="20"/>
            <w:szCs w:val="20"/>
          </w:rPr>
          <w:t xml:space="preserve"> </w:t>
        </w:r>
        <w:smartTag w:uri="urn:schemas-microsoft-com:office:smarttags" w:element="PlaceType">
          <w:r w:rsidRPr="001A441E">
            <w:rPr>
              <w:rFonts w:ascii="Comic Sans MS" w:hAnsi="Comic Sans MS"/>
              <w:sz w:val="20"/>
              <w:szCs w:val="20"/>
            </w:rPr>
            <w:t>School</w:t>
          </w:r>
        </w:smartTag>
      </w:smartTag>
      <w:r w:rsidRPr="001A441E">
        <w:rPr>
          <w:rFonts w:ascii="Comic Sans MS" w:hAnsi="Comic Sans MS"/>
          <w:sz w:val="20"/>
          <w:szCs w:val="20"/>
        </w:rPr>
        <w:t xml:space="preserve"> is geared towards enabling each pupil to develop within their capabilities; not only the mathematics skills and understanding required for later life, but also an enthusiasm and fascination about maths itself.</w:t>
      </w:r>
    </w:p>
    <w:p w14:paraId="33DD7B52" w14:textId="77777777" w:rsidR="00455FC2" w:rsidRPr="001A441E" w:rsidRDefault="00455FC2" w:rsidP="00455FC2">
      <w:pPr>
        <w:spacing w:line="240" w:lineRule="auto"/>
        <w:rPr>
          <w:rFonts w:ascii="Comic Sans MS" w:hAnsi="Comic Sans MS"/>
          <w:sz w:val="16"/>
          <w:szCs w:val="16"/>
        </w:rPr>
      </w:pPr>
    </w:p>
    <w:p w14:paraId="52D0C85D"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We aim to increase pupil confidence in </w:t>
      </w:r>
      <w:proofErr w:type="gramStart"/>
      <w:r w:rsidRPr="001A441E">
        <w:rPr>
          <w:rFonts w:ascii="Comic Sans MS" w:hAnsi="Comic Sans MS"/>
          <w:sz w:val="20"/>
          <w:szCs w:val="20"/>
        </w:rPr>
        <w:t>maths</w:t>
      </w:r>
      <w:proofErr w:type="gramEnd"/>
      <w:r w:rsidRPr="001A441E">
        <w:rPr>
          <w:rFonts w:ascii="Comic Sans MS" w:hAnsi="Comic Sans MS"/>
          <w:sz w:val="20"/>
          <w:szCs w:val="20"/>
        </w:rPr>
        <w:t xml:space="preserve"> so they </w:t>
      </w:r>
      <w:proofErr w:type="gramStart"/>
      <w:r w:rsidRPr="001A441E">
        <w:rPr>
          <w:rFonts w:ascii="Comic Sans MS" w:hAnsi="Comic Sans MS"/>
          <w:sz w:val="20"/>
          <w:szCs w:val="20"/>
        </w:rPr>
        <w:t>are able to</w:t>
      </w:r>
      <w:proofErr w:type="gramEnd"/>
      <w:r w:rsidRPr="001A441E">
        <w:rPr>
          <w:rFonts w:ascii="Comic Sans MS" w:hAnsi="Comic Sans MS"/>
          <w:sz w:val="20"/>
          <w:szCs w:val="20"/>
        </w:rPr>
        <w:t xml:space="preserve"> express themselves and their ideas using the language of maths with assurance.</w:t>
      </w:r>
    </w:p>
    <w:p w14:paraId="2EA36DE1" w14:textId="77777777" w:rsidR="00455FC2" w:rsidRPr="001A441E" w:rsidRDefault="00455FC2" w:rsidP="00455FC2">
      <w:pPr>
        <w:spacing w:line="240" w:lineRule="auto"/>
        <w:rPr>
          <w:rFonts w:ascii="Comic Sans MS" w:hAnsi="Comic Sans MS"/>
          <w:sz w:val="16"/>
          <w:szCs w:val="16"/>
        </w:rPr>
      </w:pPr>
    </w:p>
    <w:p w14:paraId="4EBB1F43"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We are continually aiming to raise the standards of achievement of the pupils in </w:t>
      </w:r>
      <w:smartTag w:uri="urn:schemas-microsoft-com:office:smarttags" w:element="place">
        <w:smartTag w:uri="urn:schemas-microsoft-com:office:smarttags" w:element="PlaceName">
          <w:r w:rsidRPr="001A441E">
            <w:rPr>
              <w:rFonts w:ascii="Comic Sans MS" w:hAnsi="Comic Sans MS"/>
              <w:sz w:val="20"/>
              <w:szCs w:val="20"/>
            </w:rPr>
            <w:t>Cicely</w:t>
          </w:r>
        </w:smartTag>
        <w:r w:rsidRPr="001A441E">
          <w:rPr>
            <w:rFonts w:ascii="Comic Sans MS" w:hAnsi="Comic Sans MS"/>
            <w:sz w:val="20"/>
            <w:szCs w:val="20"/>
          </w:rPr>
          <w:t xml:space="preserve"> </w:t>
        </w:r>
        <w:smartTag w:uri="urn:schemas-microsoft-com:office:smarttags" w:element="PlaceName">
          <w:r w:rsidRPr="001A441E">
            <w:rPr>
              <w:rFonts w:ascii="Comic Sans MS" w:hAnsi="Comic Sans MS"/>
              <w:sz w:val="20"/>
              <w:szCs w:val="20"/>
            </w:rPr>
            <w:t>Haughton</w:t>
          </w:r>
        </w:smartTag>
        <w:r w:rsidRPr="001A441E">
          <w:rPr>
            <w:rFonts w:ascii="Comic Sans MS" w:hAnsi="Comic Sans MS"/>
            <w:sz w:val="20"/>
            <w:szCs w:val="20"/>
          </w:rPr>
          <w:t xml:space="preserve"> </w:t>
        </w:r>
        <w:smartTag w:uri="urn:schemas-microsoft-com:office:smarttags" w:element="PlaceType">
          <w:r w:rsidRPr="001A441E">
            <w:rPr>
              <w:rFonts w:ascii="Comic Sans MS" w:hAnsi="Comic Sans MS"/>
              <w:sz w:val="20"/>
              <w:szCs w:val="20"/>
            </w:rPr>
            <w:t>School</w:t>
          </w:r>
        </w:smartTag>
      </w:smartTag>
      <w:r w:rsidRPr="001A441E">
        <w:rPr>
          <w:rFonts w:ascii="Comic Sans MS" w:hAnsi="Comic Sans MS"/>
          <w:sz w:val="20"/>
          <w:szCs w:val="20"/>
        </w:rPr>
        <w:t>.</w:t>
      </w:r>
    </w:p>
    <w:p w14:paraId="7BAB34F6" w14:textId="77777777" w:rsidR="00455FC2" w:rsidRPr="001A441E" w:rsidRDefault="00455FC2" w:rsidP="00455FC2">
      <w:pPr>
        <w:spacing w:line="240" w:lineRule="auto"/>
        <w:rPr>
          <w:rFonts w:ascii="Comic Sans MS" w:hAnsi="Comic Sans MS"/>
          <w:sz w:val="12"/>
          <w:szCs w:val="12"/>
        </w:rPr>
      </w:pPr>
    </w:p>
    <w:p w14:paraId="721BC996" w14:textId="77777777" w:rsidR="00455FC2" w:rsidRPr="001A441E" w:rsidRDefault="00455FC2" w:rsidP="00455FC2">
      <w:pPr>
        <w:spacing w:line="240" w:lineRule="auto"/>
        <w:rPr>
          <w:rFonts w:ascii="Comic Sans MS" w:hAnsi="Comic Sans MS"/>
          <w:b/>
          <w:u w:val="single"/>
        </w:rPr>
      </w:pPr>
      <w:r w:rsidRPr="001A441E">
        <w:rPr>
          <w:rFonts w:ascii="Comic Sans MS" w:hAnsi="Comic Sans MS"/>
          <w:b/>
          <w:u w:val="single"/>
        </w:rPr>
        <w:t>THE NATIONAL CURRICULUM</w:t>
      </w:r>
    </w:p>
    <w:p w14:paraId="2F116206" w14:textId="77777777" w:rsidR="00455FC2" w:rsidRPr="001A441E" w:rsidRDefault="00455FC2" w:rsidP="00455FC2">
      <w:pPr>
        <w:spacing w:line="240" w:lineRule="auto"/>
        <w:rPr>
          <w:rFonts w:ascii="Comic Sans MS" w:hAnsi="Comic Sans MS"/>
          <w:sz w:val="16"/>
          <w:szCs w:val="16"/>
        </w:rPr>
      </w:pPr>
    </w:p>
    <w:p w14:paraId="48EA54A0"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The National Curriculum for Mathematics describes what must be taught in each Key Stage.  Cicely Haughton School follows the National Curriculum Framework, which provides detailed guidance for the implementation of the curriculum and ensures continuity and progression in the teaching of mathematics. </w:t>
      </w:r>
    </w:p>
    <w:p w14:paraId="60BD4CCC" w14:textId="77777777" w:rsidR="00455FC2" w:rsidRPr="001A441E" w:rsidRDefault="00455FC2" w:rsidP="00455FC2">
      <w:pPr>
        <w:spacing w:line="240" w:lineRule="auto"/>
        <w:rPr>
          <w:rFonts w:ascii="Comic Sans MS" w:hAnsi="Comic Sans MS"/>
          <w:sz w:val="16"/>
          <w:szCs w:val="16"/>
        </w:rPr>
      </w:pPr>
    </w:p>
    <w:p w14:paraId="593823A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In Early Years, the curriculum is guided by the Reception Learning Objectives in the National Curriculum Framework.</w:t>
      </w:r>
    </w:p>
    <w:p w14:paraId="59BD5719" w14:textId="77777777" w:rsidR="00455FC2" w:rsidRPr="001A441E" w:rsidRDefault="00455FC2" w:rsidP="00455FC2">
      <w:pPr>
        <w:spacing w:line="240" w:lineRule="auto"/>
        <w:rPr>
          <w:rFonts w:ascii="Comic Sans MS" w:hAnsi="Comic Sans MS"/>
          <w:sz w:val="16"/>
          <w:szCs w:val="16"/>
        </w:rPr>
      </w:pPr>
    </w:p>
    <w:p w14:paraId="4FC33D36"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 </w:t>
      </w:r>
      <w:r w:rsidRPr="001A441E">
        <w:rPr>
          <w:rFonts w:ascii="Comic Sans MS" w:hAnsi="Comic Sans MS"/>
          <w:b/>
          <w:u w:val="single"/>
        </w:rPr>
        <w:t>PLANNING</w:t>
      </w:r>
    </w:p>
    <w:p w14:paraId="10102660" w14:textId="77777777" w:rsidR="00455FC2" w:rsidRPr="001A441E" w:rsidRDefault="00455FC2" w:rsidP="00455FC2">
      <w:pPr>
        <w:spacing w:line="240" w:lineRule="auto"/>
        <w:rPr>
          <w:rFonts w:ascii="Comic Sans MS" w:hAnsi="Comic Sans MS"/>
          <w:sz w:val="16"/>
          <w:szCs w:val="16"/>
        </w:rPr>
      </w:pPr>
    </w:p>
    <w:p w14:paraId="569CD79D"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Strategies for ensuring progress and continuity</w:t>
      </w:r>
    </w:p>
    <w:p w14:paraId="5A08785A" w14:textId="77777777" w:rsidR="00455FC2" w:rsidRPr="001A441E" w:rsidRDefault="00455FC2" w:rsidP="00455FC2">
      <w:pPr>
        <w:spacing w:line="240" w:lineRule="auto"/>
        <w:rPr>
          <w:rFonts w:ascii="Comic Sans MS" w:hAnsi="Comic Sans MS"/>
          <w:sz w:val="12"/>
          <w:szCs w:val="12"/>
        </w:rPr>
      </w:pPr>
    </w:p>
    <w:p w14:paraId="11FDF821"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PLANNING IN MATHEMATICS is a process in which all teachers are involved, wherein</w:t>
      </w:r>
    </w:p>
    <w:p w14:paraId="5724BEE3" w14:textId="77777777" w:rsidR="00455FC2" w:rsidRPr="001A441E" w:rsidRDefault="00455FC2" w:rsidP="00455FC2">
      <w:pPr>
        <w:spacing w:line="240" w:lineRule="auto"/>
        <w:rPr>
          <w:rFonts w:ascii="Comic Sans MS" w:hAnsi="Comic Sans MS"/>
          <w:sz w:val="16"/>
          <w:szCs w:val="16"/>
        </w:rPr>
      </w:pPr>
    </w:p>
    <w:p w14:paraId="37BBED72" w14:textId="77777777" w:rsidR="00455FC2" w:rsidRPr="001A441E" w:rsidRDefault="00455FC2" w:rsidP="00455FC2">
      <w:pPr>
        <w:numPr>
          <w:ilvl w:val="1"/>
          <w:numId w:val="1"/>
        </w:numPr>
        <w:spacing w:after="0" w:line="240" w:lineRule="auto"/>
        <w:rPr>
          <w:rFonts w:ascii="Comic Sans MS" w:hAnsi="Comic Sans MS"/>
          <w:sz w:val="20"/>
          <w:szCs w:val="20"/>
        </w:rPr>
      </w:pPr>
      <w:r w:rsidRPr="001A441E">
        <w:rPr>
          <w:rFonts w:ascii="Comic Sans MS" w:hAnsi="Comic Sans MS"/>
          <w:sz w:val="20"/>
          <w:szCs w:val="20"/>
        </w:rPr>
        <w:t>The foundation for curricular planning is the Whole School Development Plan, developed through a process of collaboration between staff, and approved by Governors.</w:t>
      </w:r>
    </w:p>
    <w:p w14:paraId="3F91063B" w14:textId="77777777" w:rsidR="00455FC2" w:rsidRPr="001A441E" w:rsidRDefault="00455FC2" w:rsidP="00455FC2">
      <w:pPr>
        <w:spacing w:line="240" w:lineRule="auto"/>
        <w:rPr>
          <w:rFonts w:ascii="Comic Sans MS" w:hAnsi="Comic Sans MS"/>
          <w:sz w:val="12"/>
          <w:szCs w:val="12"/>
        </w:rPr>
      </w:pPr>
    </w:p>
    <w:p w14:paraId="39A8DAC7"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Planning is undertaken at three levels:</w:t>
      </w:r>
    </w:p>
    <w:p w14:paraId="1DDDD9DD" w14:textId="77777777" w:rsidR="00455FC2" w:rsidRPr="001A441E" w:rsidRDefault="00455FC2" w:rsidP="00455FC2">
      <w:pPr>
        <w:spacing w:line="240" w:lineRule="auto"/>
        <w:rPr>
          <w:rFonts w:ascii="Comic Sans MS" w:hAnsi="Comic Sans MS"/>
          <w:sz w:val="16"/>
          <w:szCs w:val="16"/>
        </w:rPr>
      </w:pPr>
    </w:p>
    <w:p w14:paraId="62FBB765"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bCs/>
          <w:sz w:val="20"/>
          <w:szCs w:val="20"/>
        </w:rPr>
        <w:lastRenderedPageBreak/>
        <w:t>Long term</w:t>
      </w:r>
      <w:r w:rsidRPr="001A441E">
        <w:rPr>
          <w:rFonts w:ascii="Comic Sans MS" w:hAnsi="Comic Sans MS"/>
          <w:sz w:val="20"/>
          <w:szCs w:val="20"/>
        </w:rPr>
        <w:t xml:space="preserve"> planning is based on the yearly teaching programmes set out in the Power Maths Scheme, in line with national curriculum objectives.</w:t>
      </w:r>
    </w:p>
    <w:p w14:paraId="6DB77BCD" w14:textId="77777777" w:rsidR="00455FC2" w:rsidRPr="001A441E" w:rsidRDefault="00455FC2" w:rsidP="00455FC2">
      <w:pPr>
        <w:spacing w:line="240" w:lineRule="auto"/>
        <w:rPr>
          <w:rFonts w:ascii="Comic Sans MS" w:hAnsi="Comic Sans MS"/>
          <w:sz w:val="20"/>
          <w:szCs w:val="20"/>
        </w:rPr>
      </w:pPr>
    </w:p>
    <w:p w14:paraId="331546B5"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sz w:val="20"/>
          <w:szCs w:val="20"/>
        </w:rPr>
        <w:t>Medium term</w:t>
      </w:r>
      <w:r w:rsidRPr="001A441E">
        <w:rPr>
          <w:rFonts w:ascii="Comic Sans MS" w:hAnsi="Comic Sans MS"/>
          <w:sz w:val="20"/>
          <w:szCs w:val="20"/>
        </w:rPr>
        <w:t xml:space="preserve"> planning is based on the Power Maths Scheme and gives a guide to the topics that will be covered during each half term.</w:t>
      </w:r>
    </w:p>
    <w:p w14:paraId="5246627F" w14:textId="77777777" w:rsidR="00455FC2" w:rsidRPr="001A441E" w:rsidRDefault="00455FC2" w:rsidP="00455FC2">
      <w:pPr>
        <w:spacing w:line="240" w:lineRule="auto"/>
        <w:rPr>
          <w:rFonts w:ascii="Comic Sans MS" w:hAnsi="Comic Sans MS"/>
          <w:sz w:val="20"/>
          <w:szCs w:val="20"/>
        </w:rPr>
      </w:pPr>
    </w:p>
    <w:p w14:paraId="713D8CAF"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sz w:val="20"/>
          <w:szCs w:val="20"/>
        </w:rPr>
        <w:t xml:space="preserve">Short term </w:t>
      </w:r>
      <w:r w:rsidRPr="001A441E">
        <w:rPr>
          <w:rFonts w:ascii="Comic Sans MS" w:hAnsi="Comic Sans MS"/>
          <w:sz w:val="20"/>
          <w:szCs w:val="20"/>
        </w:rPr>
        <w:t xml:space="preserve">planning is carried out weekly.  Day to day amendments </w:t>
      </w:r>
      <w:proofErr w:type="gramStart"/>
      <w:r w:rsidRPr="001A441E">
        <w:rPr>
          <w:rFonts w:ascii="Comic Sans MS" w:hAnsi="Comic Sans MS"/>
          <w:sz w:val="20"/>
          <w:szCs w:val="20"/>
        </w:rPr>
        <w:t>are</w:t>
      </w:r>
      <w:proofErr w:type="gramEnd"/>
      <w:r w:rsidRPr="001A441E">
        <w:rPr>
          <w:rFonts w:ascii="Comic Sans MS" w:hAnsi="Comic Sans MS"/>
          <w:sz w:val="20"/>
          <w:szCs w:val="20"/>
        </w:rPr>
        <w:t xml:space="preserve"> carried out and planning is placed on to the Staff Share area for reference.</w:t>
      </w:r>
    </w:p>
    <w:p w14:paraId="614AFAA7" w14:textId="77777777" w:rsidR="00455FC2" w:rsidRPr="001A441E" w:rsidRDefault="00455FC2" w:rsidP="00455FC2">
      <w:pPr>
        <w:spacing w:line="240" w:lineRule="auto"/>
        <w:rPr>
          <w:rFonts w:ascii="Comic Sans MS" w:hAnsi="Comic Sans MS"/>
          <w:sz w:val="20"/>
          <w:szCs w:val="20"/>
        </w:rPr>
      </w:pPr>
    </w:p>
    <w:p w14:paraId="147EB3D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The </w:t>
      </w:r>
      <w:proofErr w:type="gramStart"/>
      <w:r w:rsidRPr="001A441E">
        <w:rPr>
          <w:rFonts w:ascii="Comic Sans MS" w:hAnsi="Comic Sans MS"/>
          <w:sz w:val="20"/>
          <w:szCs w:val="20"/>
        </w:rPr>
        <w:t>medium and short term</w:t>
      </w:r>
      <w:proofErr w:type="gramEnd"/>
      <w:r w:rsidRPr="001A441E">
        <w:rPr>
          <w:rFonts w:ascii="Comic Sans MS" w:hAnsi="Comic Sans MS"/>
          <w:sz w:val="20"/>
          <w:szCs w:val="20"/>
        </w:rPr>
        <w:t xml:space="preserve"> planning is collected and monitored by the maths subject leader and senior management team.  Written and verbal feedback is given.</w:t>
      </w:r>
    </w:p>
    <w:p w14:paraId="5BC6B492" w14:textId="77777777" w:rsidR="00455FC2" w:rsidRPr="001A441E" w:rsidRDefault="00455FC2" w:rsidP="00455FC2">
      <w:pPr>
        <w:spacing w:line="240" w:lineRule="auto"/>
        <w:rPr>
          <w:rFonts w:ascii="Comic Sans MS" w:hAnsi="Comic Sans MS"/>
          <w:sz w:val="12"/>
          <w:szCs w:val="12"/>
        </w:rPr>
      </w:pPr>
    </w:p>
    <w:p w14:paraId="710A20F9"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CROSS-CURRICULAR LINKS</w:t>
      </w:r>
    </w:p>
    <w:p w14:paraId="2C9FEBCA" w14:textId="77777777" w:rsidR="00455FC2" w:rsidRPr="001A441E" w:rsidRDefault="00455FC2" w:rsidP="00455FC2">
      <w:pPr>
        <w:spacing w:line="240" w:lineRule="auto"/>
        <w:rPr>
          <w:rFonts w:ascii="Comic Sans MS" w:hAnsi="Comic Sans MS"/>
          <w:sz w:val="12"/>
          <w:szCs w:val="12"/>
        </w:rPr>
      </w:pPr>
    </w:p>
    <w:p w14:paraId="0E257DA0"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Mathematics is taught mainly as a separate </w:t>
      </w:r>
      <w:proofErr w:type="gramStart"/>
      <w:r w:rsidRPr="001A441E">
        <w:rPr>
          <w:rFonts w:ascii="Comic Sans MS" w:hAnsi="Comic Sans MS"/>
          <w:sz w:val="20"/>
          <w:szCs w:val="20"/>
        </w:rPr>
        <w:t>subject</w:t>
      </w:r>
      <w:proofErr w:type="gramEnd"/>
      <w:r w:rsidRPr="001A441E">
        <w:rPr>
          <w:rFonts w:ascii="Comic Sans MS" w:hAnsi="Comic Sans MS"/>
          <w:sz w:val="20"/>
          <w:szCs w:val="20"/>
        </w:rPr>
        <w:t xml:space="preserve"> but every effort is made to link maths with other areas of curriculum.  We try and identify the mathematical possibilities across the curriculum at the planning stage.  We also draw children’s attention to the links between maths and other curricular </w:t>
      </w:r>
      <w:proofErr w:type="gramStart"/>
      <w:r w:rsidRPr="001A441E">
        <w:rPr>
          <w:rFonts w:ascii="Comic Sans MS" w:hAnsi="Comic Sans MS"/>
          <w:sz w:val="20"/>
          <w:szCs w:val="20"/>
        </w:rPr>
        <w:t>work</w:t>
      </w:r>
      <w:proofErr w:type="gramEnd"/>
      <w:r w:rsidRPr="001A441E">
        <w:rPr>
          <w:rFonts w:ascii="Comic Sans MS" w:hAnsi="Comic Sans MS"/>
          <w:sz w:val="20"/>
          <w:szCs w:val="20"/>
        </w:rPr>
        <w:t xml:space="preserve"> so children see that maths is not an isolated subject.</w:t>
      </w:r>
    </w:p>
    <w:p w14:paraId="4F51236A" w14:textId="77777777" w:rsidR="00455FC2" w:rsidRPr="001A441E" w:rsidRDefault="00455FC2" w:rsidP="00455FC2">
      <w:pPr>
        <w:spacing w:line="240" w:lineRule="auto"/>
        <w:rPr>
          <w:rFonts w:ascii="Comic Sans MS" w:hAnsi="Comic Sans MS"/>
          <w:sz w:val="12"/>
          <w:szCs w:val="12"/>
        </w:rPr>
      </w:pPr>
    </w:p>
    <w:p w14:paraId="76C86D80"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In the Early Years, these links are more evident because of the less formal timetable.</w:t>
      </w:r>
    </w:p>
    <w:p w14:paraId="021DB918" w14:textId="77777777" w:rsidR="00455FC2" w:rsidRPr="001A441E" w:rsidRDefault="00455FC2" w:rsidP="00455FC2">
      <w:pPr>
        <w:spacing w:line="240" w:lineRule="auto"/>
        <w:rPr>
          <w:rFonts w:ascii="Comic Sans MS" w:hAnsi="Comic Sans MS"/>
          <w:b/>
          <w:u w:val="single"/>
        </w:rPr>
      </w:pPr>
    </w:p>
    <w:p w14:paraId="49528F48"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TEACHING METHODS AND APPROACHES</w:t>
      </w:r>
    </w:p>
    <w:p w14:paraId="7F4F9485" w14:textId="77777777" w:rsidR="00455FC2" w:rsidRPr="001A441E" w:rsidRDefault="00455FC2" w:rsidP="00455FC2">
      <w:pPr>
        <w:spacing w:line="240" w:lineRule="auto"/>
        <w:rPr>
          <w:rFonts w:ascii="Comic Sans MS" w:hAnsi="Comic Sans MS"/>
          <w:sz w:val="16"/>
          <w:szCs w:val="16"/>
        </w:rPr>
      </w:pPr>
    </w:p>
    <w:p w14:paraId="2B01C195"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THE MATHEMATICS CURRICULUM IS ORGANISED on a subject basis although topic work will often also include mathematical activities.</w:t>
      </w:r>
    </w:p>
    <w:p w14:paraId="7D6C2FFE" w14:textId="77777777" w:rsidR="00455FC2" w:rsidRPr="001A441E" w:rsidRDefault="00455FC2" w:rsidP="00455FC2">
      <w:pPr>
        <w:spacing w:line="240" w:lineRule="auto"/>
        <w:rPr>
          <w:rFonts w:ascii="Comic Sans MS" w:hAnsi="Comic Sans MS"/>
          <w:sz w:val="20"/>
          <w:szCs w:val="20"/>
        </w:rPr>
      </w:pPr>
    </w:p>
    <w:p w14:paraId="3A7A0C53"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At Cicely Haughton, children are placed into personalised learning groups designed to support, stretch and challenge children in maths. These groups are based on the learning age that children </w:t>
      </w:r>
      <w:proofErr w:type="gramStart"/>
      <w:r w:rsidRPr="001A441E">
        <w:rPr>
          <w:rFonts w:ascii="Comic Sans MS" w:hAnsi="Comic Sans MS"/>
          <w:sz w:val="20"/>
          <w:szCs w:val="20"/>
        </w:rPr>
        <w:t>are able to</w:t>
      </w:r>
      <w:proofErr w:type="gramEnd"/>
      <w:r w:rsidRPr="001A441E">
        <w:rPr>
          <w:rFonts w:ascii="Comic Sans MS" w:hAnsi="Comic Sans MS"/>
          <w:sz w:val="20"/>
          <w:szCs w:val="20"/>
        </w:rPr>
        <w:t xml:space="preserve"> access, based on assessments from the national curriculum, rather than their actual age. </w:t>
      </w:r>
    </w:p>
    <w:p w14:paraId="7737991A" w14:textId="77777777" w:rsidR="00455FC2" w:rsidRPr="001A441E" w:rsidRDefault="00455FC2" w:rsidP="00455FC2">
      <w:pPr>
        <w:spacing w:line="240" w:lineRule="auto"/>
        <w:rPr>
          <w:rFonts w:ascii="Comic Sans MS" w:hAnsi="Comic Sans MS"/>
          <w:sz w:val="20"/>
          <w:szCs w:val="20"/>
        </w:rPr>
      </w:pPr>
    </w:p>
    <w:p w14:paraId="2AF96931"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We follow the Power Maths Scheme of work which has been designed to support and challenge all </w:t>
      </w:r>
      <w:proofErr w:type="gramStart"/>
      <w:r w:rsidRPr="001A441E">
        <w:rPr>
          <w:rFonts w:ascii="Comic Sans MS" w:hAnsi="Comic Sans MS"/>
          <w:sz w:val="20"/>
          <w:szCs w:val="20"/>
        </w:rPr>
        <w:t>pupils, and</w:t>
      </w:r>
      <w:proofErr w:type="gramEnd"/>
      <w:r w:rsidRPr="001A441E">
        <w:rPr>
          <w:rFonts w:ascii="Comic Sans MS" w:hAnsi="Comic Sans MS"/>
          <w:sz w:val="20"/>
          <w:szCs w:val="20"/>
        </w:rPr>
        <w:t xml:space="preserve"> is built on the belief that EVERYONE can learn maths successfully. The philosophy behind Power Maths is that being successful in maths is not just about rote-learning procedures and methods, but is instead about problem solving, thinking and discussing. Children are encouraged to gain deeper understanding of concepts and gain a growth mindset approach to problem solving. A typical Power Maths lesson is structured in the following way:</w:t>
      </w:r>
    </w:p>
    <w:p w14:paraId="3D454243" w14:textId="77777777" w:rsidR="00455FC2" w:rsidRPr="001A441E" w:rsidRDefault="00455FC2" w:rsidP="00455FC2">
      <w:pPr>
        <w:spacing w:line="240" w:lineRule="auto"/>
        <w:rPr>
          <w:rFonts w:ascii="Comic Sans MS" w:hAnsi="Comic Sans MS"/>
        </w:rPr>
      </w:pPr>
    </w:p>
    <w:p w14:paraId="250BC66E" w14:textId="77777777" w:rsidR="00455FC2" w:rsidRPr="001A441E" w:rsidRDefault="00455FC2" w:rsidP="00455FC2">
      <w:pPr>
        <w:pStyle w:val="ListParagraph"/>
        <w:numPr>
          <w:ilvl w:val="0"/>
          <w:numId w:val="7"/>
        </w:numPr>
        <w:spacing w:after="0" w:line="240" w:lineRule="auto"/>
        <w:rPr>
          <w:rFonts w:ascii="Comic Sans MS" w:hAnsi="Comic Sans MS"/>
          <w:sz w:val="20"/>
          <w:szCs w:val="20"/>
        </w:rPr>
      </w:pPr>
      <w:r w:rsidRPr="001A441E">
        <w:rPr>
          <w:rFonts w:ascii="Comic Sans MS" w:hAnsi="Comic Sans MS"/>
          <w:b/>
          <w:bCs/>
          <w:sz w:val="20"/>
          <w:szCs w:val="20"/>
        </w:rPr>
        <w:lastRenderedPageBreak/>
        <w:t>Discover</w:t>
      </w:r>
      <w:r w:rsidRPr="001A441E">
        <w:rPr>
          <w:rFonts w:ascii="Comic Sans MS" w:hAnsi="Comic Sans MS"/>
          <w:sz w:val="20"/>
          <w:szCs w:val="20"/>
        </w:rPr>
        <w:t xml:space="preserve"> – each lesson begins with a problem to solve, often a real-life example, sometimes a puzzle or a game. These are engaging and </w:t>
      </w:r>
      <w:proofErr w:type="gramStart"/>
      <w:r w:rsidRPr="001A441E">
        <w:rPr>
          <w:rFonts w:ascii="Comic Sans MS" w:hAnsi="Comic Sans MS"/>
          <w:sz w:val="20"/>
          <w:szCs w:val="20"/>
        </w:rPr>
        <w:t>fun, and</w:t>
      </w:r>
      <w:proofErr w:type="gramEnd"/>
      <w:r w:rsidRPr="001A441E">
        <w:rPr>
          <w:rFonts w:ascii="Comic Sans MS" w:hAnsi="Comic Sans MS"/>
          <w:sz w:val="20"/>
          <w:szCs w:val="20"/>
        </w:rPr>
        <w:t xml:space="preserve"> designed to get all children thinking.</w:t>
      </w:r>
    </w:p>
    <w:p w14:paraId="4FC82561" w14:textId="77777777" w:rsidR="00455FC2" w:rsidRPr="001A441E" w:rsidRDefault="00455FC2" w:rsidP="00455FC2">
      <w:pPr>
        <w:pStyle w:val="ListParagraph"/>
        <w:numPr>
          <w:ilvl w:val="0"/>
          <w:numId w:val="7"/>
        </w:numPr>
        <w:spacing w:after="0" w:line="240" w:lineRule="auto"/>
        <w:rPr>
          <w:rFonts w:ascii="Comic Sans MS" w:hAnsi="Comic Sans MS"/>
          <w:sz w:val="20"/>
          <w:szCs w:val="20"/>
        </w:rPr>
      </w:pPr>
      <w:r w:rsidRPr="001A441E">
        <w:rPr>
          <w:rFonts w:ascii="Comic Sans MS" w:hAnsi="Comic Sans MS"/>
          <w:b/>
          <w:bCs/>
          <w:sz w:val="20"/>
          <w:szCs w:val="20"/>
        </w:rPr>
        <w:t>Share</w:t>
      </w:r>
      <w:r w:rsidRPr="001A441E">
        <w:rPr>
          <w:rFonts w:ascii="Comic Sans MS" w:hAnsi="Comic Sans MS"/>
          <w:sz w:val="20"/>
          <w:szCs w:val="20"/>
        </w:rPr>
        <w:t xml:space="preserve"> – the class shares their ideas and compares different ways to solve the problem, explaining their reasoning with hands-on resources and drawings to make their ideas clear. Children </w:t>
      </w:r>
      <w:proofErr w:type="gramStart"/>
      <w:r w:rsidRPr="001A441E">
        <w:rPr>
          <w:rFonts w:ascii="Comic Sans MS" w:hAnsi="Comic Sans MS"/>
          <w:sz w:val="20"/>
          <w:szCs w:val="20"/>
        </w:rPr>
        <w:t>are able to</w:t>
      </w:r>
      <w:proofErr w:type="gramEnd"/>
      <w:r w:rsidRPr="001A441E">
        <w:rPr>
          <w:rFonts w:ascii="Comic Sans MS" w:hAnsi="Comic Sans MS"/>
          <w:sz w:val="20"/>
          <w:szCs w:val="20"/>
        </w:rPr>
        <w:t xml:space="preserve"> develop their understanding of the concept with input from the teacher. </w:t>
      </w:r>
    </w:p>
    <w:p w14:paraId="4C4ED5A6" w14:textId="77777777" w:rsidR="00455FC2" w:rsidRPr="001A441E" w:rsidRDefault="00455FC2" w:rsidP="00455FC2">
      <w:pPr>
        <w:pStyle w:val="ListParagraph"/>
        <w:numPr>
          <w:ilvl w:val="0"/>
          <w:numId w:val="7"/>
        </w:numPr>
        <w:spacing w:after="0" w:line="240" w:lineRule="auto"/>
        <w:rPr>
          <w:rFonts w:ascii="Comic Sans MS" w:hAnsi="Comic Sans MS"/>
          <w:sz w:val="20"/>
          <w:szCs w:val="20"/>
        </w:rPr>
      </w:pPr>
      <w:r w:rsidRPr="001A441E">
        <w:rPr>
          <w:rFonts w:ascii="Comic Sans MS" w:hAnsi="Comic Sans MS"/>
          <w:b/>
          <w:bCs/>
          <w:sz w:val="20"/>
          <w:szCs w:val="20"/>
        </w:rPr>
        <w:t>Think together</w:t>
      </w:r>
      <w:r w:rsidRPr="001A441E">
        <w:rPr>
          <w:rFonts w:ascii="Comic Sans MS" w:hAnsi="Comic Sans MS"/>
          <w:sz w:val="20"/>
          <w:szCs w:val="20"/>
        </w:rPr>
        <w:t xml:space="preserve"> – the next part of the lesson is a journey through the concept, digging </w:t>
      </w:r>
      <w:proofErr w:type="gramStart"/>
      <w:r w:rsidRPr="001A441E">
        <w:rPr>
          <w:rFonts w:ascii="Comic Sans MS" w:hAnsi="Comic Sans MS"/>
          <w:sz w:val="20"/>
          <w:szCs w:val="20"/>
        </w:rPr>
        <w:t>deeper and deeper</w:t>
      </w:r>
      <w:proofErr w:type="gramEnd"/>
      <w:r w:rsidRPr="001A441E">
        <w:rPr>
          <w:rFonts w:ascii="Comic Sans MS" w:hAnsi="Comic Sans MS"/>
          <w:sz w:val="20"/>
          <w:szCs w:val="20"/>
        </w:rPr>
        <w:t xml:space="preserve"> so that each child builds on secure foundations while being challenged to apply their understanding in different ways and with increasing independence.</w:t>
      </w:r>
    </w:p>
    <w:p w14:paraId="0767323A" w14:textId="77777777" w:rsidR="00455FC2" w:rsidRPr="001A441E" w:rsidRDefault="00455FC2" w:rsidP="00455FC2">
      <w:pPr>
        <w:pStyle w:val="ListParagraph"/>
        <w:numPr>
          <w:ilvl w:val="0"/>
          <w:numId w:val="7"/>
        </w:numPr>
        <w:spacing w:after="0" w:line="240" w:lineRule="auto"/>
        <w:rPr>
          <w:rFonts w:ascii="Comic Sans MS" w:hAnsi="Comic Sans MS"/>
          <w:sz w:val="20"/>
          <w:szCs w:val="20"/>
        </w:rPr>
      </w:pPr>
      <w:r w:rsidRPr="001A441E">
        <w:rPr>
          <w:rFonts w:ascii="Comic Sans MS" w:hAnsi="Comic Sans MS"/>
          <w:b/>
          <w:bCs/>
          <w:sz w:val="20"/>
          <w:szCs w:val="20"/>
        </w:rPr>
        <w:t>Practice</w:t>
      </w:r>
      <w:r w:rsidRPr="001A441E">
        <w:rPr>
          <w:rFonts w:ascii="Comic Sans MS" w:hAnsi="Comic Sans MS"/>
          <w:sz w:val="20"/>
          <w:szCs w:val="20"/>
        </w:rPr>
        <w:t xml:space="preserve"> – now children practice individually or in small groups, rehearsing and developing their skills to build fluency, understanding of the concept and confidence.</w:t>
      </w:r>
    </w:p>
    <w:p w14:paraId="1CFE8449" w14:textId="77777777" w:rsidR="00455FC2" w:rsidRPr="001A441E" w:rsidRDefault="00455FC2" w:rsidP="00455FC2">
      <w:pPr>
        <w:pStyle w:val="ListParagraph"/>
        <w:numPr>
          <w:ilvl w:val="0"/>
          <w:numId w:val="7"/>
        </w:numPr>
        <w:spacing w:after="0" w:line="240" w:lineRule="auto"/>
        <w:rPr>
          <w:rFonts w:ascii="Comic Sans MS" w:hAnsi="Comic Sans MS"/>
          <w:sz w:val="20"/>
          <w:szCs w:val="20"/>
        </w:rPr>
      </w:pPr>
      <w:r w:rsidRPr="001A441E">
        <w:rPr>
          <w:rFonts w:ascii="Comic Sans MS" w:hAnsi="Comic Sans MS"/>
          <w:b/>
          <w:bCs/>
          <w:sz w:val="20"/>
          <w:szCs w:val="20"/>
        </w:rPr>
        <w:t xml:space="preserve">Reflect </w:t>
      </w:r>
      <w:r w:rsidRPr="001A441E">
        <w:rPr>
          <w:rFonts w:ascii="Comic Sans MS" w:hAnsi="Comic Sans MS"/>
          <w:sz w:val="20"/>
          <w:szCs w:val="20"/>
        </w:rPr>
        <w:t>– finally, children are prompted to reflect on and record their learning from each session and show how they have grasped the concept explored in the lesson.</w:t>
      </w:r>
    </w:p>
    <w:p w14:paraId="6B25943F" w14:textId="77777777" w:rsidR="00455FC2" w:rsidRPr="001A441E" w:rsidRDefault="00455FC2" w:rsidP="00455FC2">
      <w:pPr>
        <w:spacing w:line="240" w:lineRule="auto"/>
        <w:rPr>
          <w:rFonts w:ascii="Comic Sans MS" w:hAnsi="Comic Sans MS"/>
          <w:sz w:val="20"/>
          <w:szCs w:val="20"/>
        </w:rPr>
      </w:pPr>
    </w:p>
    <w:p w14:paraId="1BB529C7"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Whilst Power Maths is our main route of teaching, it may be that other schemes of work may be used to support intervention lessons, in which basic concepts are practiced </w:t>
      </w:r>
      <w:proofErr w:type="gramStart"/>
      <w:r w:rsidRPr="001A441E">
        <w:rPr>
          <w:rFonts w:ascii="Comic Sans MS" w:hAnsi="Comic Sans MS"/>
          <w:sz w:val="20"/>
          <w:szCs w:val="20"/>
        </w:rPr>
        <w:t>in order to</w:t>
      </w:r>
      <w:proofErr w:type="gramEnd"/>
      <w:r w:rsidRPr="001A441E">
        <w:rPr>
          <w:rFonts w:ascii="Comic Sans MS" w:hAnsi="Comic Sans MS"/>
          <w:sz w:val="20"/>
          <w:szCs w:val="20"/>
        </w:rPr>
        <w:t xml:space="preserve"> progress to the mastery activities. There may also need to be lessons that address misconceptions and gaps in learning due to the nature of the school and progress of children in previous schools, or owing to the disruption caused by the COVID-19 pandemic. In which case, a typical lesson may be structured in the following way:</w:t>
      </w:r>
    </w:p>
    <w:p w14:paraId="1010788F" w14:textId="77777777" w:rsidR="00455FC2" w:rsidRPr="001A441E" w:rsidRDefault="00455FC2" w:rsidP="00455FC2">
      <w:pPr>
        <w:spacing w:line="240" w:lineRule="auto"/>
        <w:ind w:left="480"/>
        <w:rPr>
          <w:rFonts w:ascii="Comic Sans MS" w:hAnsi="Comic Sans MS"/>
          <w:sz w:val="12"/>
          <w:szCs w:val="12"/>
        </w:rPr>
      </w:pPr>
    </w:p>
    <w:p w14:paraId="62EDC171" w14:textId="77777777" w:rsidR="00455FC2" w:rsidRPr="001A441E" w:rsidRDefault="00455FC2" w:rsidP="00455FC2">
      <w:pPr>
        <w:spacing w:line="240" w:lineRule="auto"/>
        <w:rPr>
          <w:rFonts w:ascii="Comic Sans MS" w:hAnsi="Comic Sans MS"/>
          <w:sz w:val="16"/>
          <w:szCs w:val="16"/>
        </w:rPr>
      </w:pPr>
    </w:p>
    <w:p w14:paraId="5622EE6E" w14:textId="77777777" w:rsidR="00455FC2" w:rsidRPr="001A441E" w:rsidRDefault="00455FC2" w:rsidP="00455FC2">
      <w:pPr>
        <w:pStyle w:val="ListParagraph"/>
        <w:numPr>
          <w:ilvl w:val="0"/>
          <w:numId w:val="8"/>
        </w:numPr>
        <w:spacing w:after="0" w:line="240" w:lineRule="auto"/>
        <w:rPr>
          <w:rFonts w:ascii="Comic Sans MS" w:hAnsi="Comic Sans MS"/>
          <w:sz w:val="20"/>
          <w:szCs w:val="20"/>
        </w:rPr>
      </w:pPr>
      <w:r w:rsidRPr="001A441E">
        <w:rPr>
          <w:rFonts w:ascii="Comic Sans MS" w:hAnsi="Comic Sans MS"/>
          <w:sz w:val="20"/>
          <w:szCs w:val="20"/>
        </w:rPr>
        <w:t xml:space="preserve">STARTER ACTIVITY (about 5 – 10 minutes).  </w:t>
      </w:r>
      <w:proofErr w:type="gramStart"/>
      <w:r w:rsidRPr="001A441E">
        <w:rPr>
          <w:rFonts w:ascii="Comic Sans MS" w:hAnsi="Comic Sans MS"/>
          <w:sz w:val="20"/>
          <w:szCs w:val="20"/>
        </w:rPr>
        <w:t>Whole-class</w:t>
      </w:r>
      <w:proofErr w:type="gramEnd"/>
      <w:r w:rsidRPr="001A441E">
        <w:rPr>
          <w:rFonts w:ascii="Comic Sans MS" w:hAnsi="Comic Sans MS"/>
          <w:sz w:val="20"/>
          <w:szCs w:val="20"/>
        </w:rPr>
        <w:t xml:space="preserve"> work to rehearse, sharpen and develop mental and oral skills. </w:t>
      </w:r>
    </w:p>
    <w:p w14:paraId="1521DEC2" w14:textId="77777777" w:rsidR="00455FC2" w:rsidRPr="001A441E" w:rsidRDefault="00455FC2" w:rsidP="00455FC2">
      <w:pPr>
        <w:spacing w:line="240" w:lineRule="auto"/>
        <w:rPr>
          <w:rFonts w:ascii="Comic Sans MS" w:hAnsi="Comic Sans MS"/>
          <w:sz w:val="12"/>
          <w:szCs w:val="12"/>
        </w:rPr>
      </w:pPr>
    </w:p>
    <w:p w14:paraId="4F6B886D" w14:textId="77777777" w:rsidR="00455FC2" w:rsidRPr="001A441E" w:rsidRDefault="00455FC2" w:rsidP="00455FC2">
      <w:pPr>
        <w:pStyle w:val="ListParagraph"/>
        <w:numPr>
          <w:ilvl w:val="0"/>
          <w:numId w:val="8"/>
        </w:numPr>
        <w:spacing w:after="0" w:line="240" w:lineRule="auto"/>
        <w:rPr>
          <w:rFonts w:ascii="Comic Sans MS" w:hAnsi="Comic Sans MS"/>
          <w:sz w:val="20"/>
          <w:szCs w:val="20"/>
        </w:rPr>
      </w:pPr>
      <w:r w:rsidRPr="001A441E">
        <w:rPr>
          <w:rFonts w:ascii="Comic Sans MS" w:hAnsi="Comic Sans MS"/>
          <w:sz w:val="20"/>
          <w:szCs w:val="20"/>
        </w:rPr>
        <w:t xml:space="preserve">MAIN TEACHING ACTIVITY (about 30 – 45 minutes).  Teaching input and pupil activities.  Work as a whole class, in groups, in pairs or as individuals.  A pupil whose difficulties are severe may need to be supported with an individual programme in the main part of the lesson. </w:t>
      </w:r>
    </w:p>
    <w:p w14:paraId="6B5D902B" w14:textId="77777777" w:rsidR="00455FC2" w:rsidRPr="001A441E" w:rsidRDefault="00455FC2" w:rsidP="00455FC2">
      <w:pPr>
        <w:spacing w:line="240" w:lineRule="auto"/>
        <w:rPr>
          <w:rFonts w:ascii="Comic Sans MS" w:hAnsi="Comic Sans MS"/>
          <w:sz w:val="12"/>
          <w:szCs w:val="12"/>
        </w:rPr>
      </w:pPr>
    </w:p>
    <w:p w14:paraId="7F70A1E7" w14:textId="77777777" w:rsidR="00455FC2" w:rsidRPr="001A441E" w:rsidRDefault="00455FC2" w:rsidP="00455FC2">
      <w:pPr>
        <w:pStyle w:val="ListParagraph"/>
        <w:numPr>
          <w:ilvl w:val="0"/>
          <w:numId w:val="8"/>
        </w:numPr>
        <w:spacing w:after="0" w:line="240" w:lineRule="auto"/>
        <w:rPr>
          <w:rFonts w:ascii="Comic Sans MS" w:hAnsi="Comic Sans MS"/>
          <w:sz w:val="20"/>
          <w:szCs w:val="20"/>
        </w:rPr>
      </w:pPr>
      <w:r w:rsidRPr="001A441E">
        <w:rPr>
          <w:rFonts w:ascii="Comic Sans MS" w:hAnsi="Comic Sans MS"/>
          <w:sz w:val="20"/>
          <w:szCs w:val="20"/>
        </w:rPr>
        <w:t xml:space="preserve">A PLENARY to round off the lesson (about 5- 10 minutes).  Work with the whole class to sort out misconceptions and identify progress, to summarise key facts and ideas and what to remember, to make links to other work and discuss the next steps, and to set work to do at home. </w:t>
      </w:r>
    </w:p>
    <w:p w14:paraId="1F00047F" w14:textId="77777777" w:rsidR="00455FC2" w:rsidRPr="001A441E" w:rsidRDefault="00455FC2" w:rsidP="00455FC2">
      <w:pPr>
        <w:spacing w:line="240" w:lineRule="auto"/>
        <w:rPr>
          <w:rFonts w:ascii="Comic Sans MS" w:hAnsi="Comic Sans MS"/>
          <w:sz w:val="12"/>
          <w:szCs w:val="12"/>
        </w:rPr>
      </w:pPr>
    </w:p>
    <w:p w14:paraId="5EB92D10"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Mathematics is taught by class teachers and Teaching Assistants, who have received the relevant training in Maths National Curriculum and have received CPD on the new Power Maths scheme of work. Support is given by the </w:t>
      </w:r>
      <w:proofErr w:type="gramStart"/>
      <w:r w:rsidRPr="001A441E">
        <w:rPr>
          <w:rFonts w:ascii="Comic Sans MS" w:hAnsi="Comic Sans MS"/>
          <w:sz w:val="20"/>
          <w:szCs w:val="20"/>
        </w:rPr>
        <w:t>Mathematics</w:t>
      </w:r>
      <w:proofErr w:type="gramEnd"/>
      <w:r w:rsidRPr="001A441E">
        <w:rPr>
          <w:rFonts w:ascii="Comic Sans MS" w:hAnsi="Comic Sans MS"/>
          <w:sz w:val="20"/>
          <w:szCs w:val="20"/>
        </w:rPr>
        <w:t xml:space="preserve"> subject leader. </w:t>
      </w:r>
    </w:p>
    <w:p w14:paraId="0102B01C" w14:textId="77777777" w:rsidR="00455FC2" w:rsidRPr="001A441E" w:rsidRDefault="00455FC2" w:rsidP="00455FC2">
      <w:pPr>
        <w:spacing w:line="240" w:lineRule="auto"/>
        <w:rPr>
          <w:rFonts w:ascii="Comic Sans MS" w:hAnsi="Comic Sans MS"/>
          <w:sz w:val="12"/>
          <w:szCs w:val="12"/>
        </w:rPr>
      </w:pPr>
    </w:p>
    <w:p w14:paraId="5F2AC7D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The teaching of maths at Cicely Haughton provides opportunities for:</w:t>
      </w:r>
    </w:p>
    <w:p w14:paraId="07422AC7" w14:textId="77777777" w:rsidR="00455FC2" w:rsidRPr="001A441E" w:rsidRDefault="00455FC2" w:rsidP="00455FC2">
      <w:pPr>
        <w:spacing w:line="240" w:lineRule="auto"/>
        <w:rPr>
          <w:rFonts w:ascii="Comic Sans MS" w:hAnsi="Comic Sans MS"/>
          <w:sz w:val="12"/>
          <w:szCs w:val="12"/>
        </w:rPr>
      </w:pPr>
    </w:p>
    <w:p w14:paraId="106FC9CC" w14:textId="77777777" w:rsidR="00455FC2" w:rsidRPr="001A441E" w:rsidRDefault="00455FC2" w:rsidP="00455FC2">
      <w:pPr>
        <w:numPr>
          <w:ilvl w:val="0"/>
          <w:numId w:val="2"/>
        </w:numPr>
        <w:spacing w:after="0" w:line="240" w:lineRule="auto"/>
        <w:ind w:firstLine="342"/>
        <w:rPr>
          <w:rFonts w:ascii="Comic Sans MS" w:hAnsi="Comic Sans MS"/>
          <w:sz w:val="20"/>
          <w:szCs w:val="20"/>
        </w:rPr>
      </w:pPr>
      <w:r w:rsidRPr="001A441E">
        <w:rPr>
          <w:rFonts w:ascii="Comic Sans MS" w:hAnsi="Comic Sans MS"/>
          <w:sz w:val="20"/>
          <w:szCs w:val="20"/>
        </w:rPr>
        <w:t>Group work</w:t>
      </w:r>
    </w:p>
    <w:p w14:paraId="2B9D3EBF" w14:textId="77777777" w:rsidR="00455FC2" w:rsidRPr="001A441E" w:rsidRDefault="00455FC2" w:rsidP="00455FC2">
      <w:pPr>
        <w:numPr>
          <w:ilvl w:val="0"/>
          <w:numId w:val="2"/>
        </w:numPr>
        <w:spacing w:after="0" w:line="240" w:lineRule="auto"/>
        <w:ind w:firstLine="342"/>
        <w:rPr>
          <w:rFonts w:ascii="Comic Sans MS" w:hAnsi="Comic Sans MS"/>
          <w:sz w:val="20"/>
          <w:szCs w:val="20"/>
        </w:rPr>
      </w:pPr>
      <w:r w:rsidRPr="001A441E">
        <w:rPr>
          <w:rFonts w:ascii="Comic Sans MS" w:hAnsi="Comic Sans MS"/>
          <w:sz w:val="20"/>
          <w:szCs w:val="20"/>
        </w:rPr>
        <w:t>Paired work</w:t>
      </w:r>
    </w:p>
    <w:p w14:paraId="4A7D0299" w14:textId="77777777" w:rsidR="00455FC2" w:rsidRPr="001A441E" w:rsidRDefault="00455FC2" w:rsidP="00455FC2">
      <w:pPr>
        <w:numPr>
          <w:ilvl w:val="0"/>
          <w:numId w:val="2"/>
        </w:numPr>
        <w:spacing w:after="0" w:line="240" w:lineRule="auto"/>
        <w:ind w:firstLine="342"/>
        <w:rPr>
          <w:rFonts w:ascii="Comic Sans MS" w:hAnsi="Comic Sans MS"/>
          <w:sz w:val="20"/>
          <w:szCs w:val="20"/>
        </w:rPr>
      </w:pPr>
      <w:r w:rsidRPr="001A441E">
        <w:rPr>
          <w:rFonts w:ascii="Comic Sans MS" w:hAnsi="Comic Sans MS"/>
          <w:sz w:val="20"/>
          <w:szCs w:val="20"/>
        </w:rPr>
        <w:t>Whole class teaching</w:t>
      </w:r>
    </w:p>
    <w:p w14:paraId="38D97FEC" w14:textId="77777777" w:rsidR="00455FC2" w:rsidRPr="001A441E" w:rsidRDefault="00455FC2" w:rsidP="00455FC2">
      <w:pPr>
        <w:numPr>
          <w:ilvl w:val="0"/>
          <w:numId w:val="2"/>
        </w:numPr>
        <w:spacing w:after="0" w:line="240" w:lineRule="auto"/>
        <w:ind w:firstLine="342"/>
        <w:rPr>
          <w:rFonts w:ascii="Comic Sans MS" w:hAnsi="Comic Sans MS"/>
          <w:sz w:val="20"/>
          <w:szCs w:val="20"/>
        </w:rPr>
      </w:pPr>
      <w:r w:rsidRPr="001A441E">
        <w:rPr>
          <w:rFonts w:ascii="Comic Sans MS" w:hAnsi="Comic Sans MS"/>
          <w:sz w:val="20"/>
          <w:szCs w:val="20"/>
        </w:rPr>
        <w:t>Individual work</w:t>
      </w:r>
    </w:p>
    <w:p w14:paraId="0B0D607F" w14:textId="77777777" w:rsidR="00455FC2" w:rsidRPr="001A441E" w:rsidRDefault="00455FC2" w:rsidP="00455FC2">
      <w:pPr>
        <w:spacing w:line="240" w:lineRule="auto"/>
        <w:rPr>
          <w:rFonts w:ascii="Comic Sans MS" w:hAnsi="Comic Sans MS"/>
          <w:sz w:val="20"/>
          <w:szCs w:val="20"/>
        </w:rPr>
      </w:pPr>
    </w:p>
    <w:p w14:paraId="1B3BA0D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At Cicely Haughton School we recognise the importance of establishing a secure foundation in mental calculation and recall of number facts before standard written methods are introduced.  </w:t>
      </w:r>
    </w:p>
    <w:p w14:paraId="5996DEA7" w14:textId="77777777" w:rsidR="00455FC2" w:rsidRPr="001A441E" w:rsidRDefault="00455FC2" w:rsidP="00455FC2">
      <w:pPr>
        <w:spacing w:line="240" w:lineRule="auto"/>
        <w:rPr>
          <w:rFonts w:ascii="Comic Sans MS" w:hAnsi="Comic Sans MS"/>
          <w:sz w:val="16"/>
          <w:szCs w:val="16"/>
        </w:rPr>
      </w:pPr>
    </w:p>
    <w:p w14:paraId="0BE8987E"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We endeavour to set work that is challenging, motivating and encourages the pupils to talk about what they have been doing. Children are continually praised for their ‘journey to get there’ with each class rewarding a ‘Maths Star’ or ‘Power Maths Champion’ of the week.</w:t>
      </w:r>
    </w:p>
    <w:p w14:paraId="752EDBDB" w14:textId="77777777" w:rsidR="00455FC2" w:rsidRPr="001A441E" w:rsidRDefault="00455FC2" w:rsidP="00455FC2">
      <w:pPr>
        <w:spacing w:line="240" w:lineRule="auto"/>
        <w:rPr>
          <w:rFonts w:ascii="Comic Sans MS" w:hAnsi="Comic Sans MS"/>
          <w:sz w:val="16"/>
          <w:szCs w:val="16"/>
        </w:rPr>
      </w:pPr>
    </w:p>
    <w:p w14:paraId="21B568B5"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DISPLAY</w:t>
      </w:r>
    </w:p>
    <w:p w14:paraId="477E9CE1" w14:textId="77777777" w:rsidR="00455FC2" w:rsidRPr="001A441E" w:rsidRDefault="00455FC2" w:rsidP="00455FC2">
      <w:pPr>
        <w:spacing w:line="240" w:lineRule="auto"/>
        <w:rPr>
          <w:rFonts w:ascii="Comic Sans MS" w:hAnsi="Comic Sans MS"/>
          <w:sz w:val="16"/>
          <w:szCs w:val="16"/>
        </w:rPr>
      </w:pPr>
    </w:p>
    <w:p w14:paraId="5F553542"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We recognise the important role display has in the teaching and learning of mathematics by having maths work displayed in the school.  Every class has a mathematics board, where possible in the main teaching area, which contains work pertinent to current topics/whole school targets, mathematics vocabulary and display materials that provide a visual support for the children’s mental processes.  Each class has the relevant Power Maths vocabulary on display in the room to provide continuity throughout the school.</w:t>
      </w:r>
    </w:p>
    <w:p w14:paraId="62E916CA" w14:textId="77777777" w:rsidR="00455FC2" w:rsidRPr="001A441E" w:rsidRDefault="00455FC2" w:rsidP="00455FC2">
      <w:pPr>
        <w:spacing w:line="240" w:lineRule="auto"/>
        <w:rPr>
          <w:rFonts w:ascii="Comic Sans MS" w:hAnsi="Comic Sans MS"/>
          <w:sz w:val="20"/>
          <w:szCs w:val="20"/>
        </w:rPr>
      </w:pPr>
    </w:p>
    <w:p w14:paraId="231C4037"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Children’s efforts are acknowledged with the use of praise, reward stickers and positive written comments on their behaviour sheets.</w:t>
      </w:r>
    </w:p>
    <w:p w14:paraId="0DD848FD" w14:textId="77777777" w:rsidR="00455FC2" w:rsidRPr="001A441E" w:rsidRDefault="00455FC2" w:rsidP="00455FC2">
      <w:pPr>
        <w:spacing w:line="240" w:lineRule="auto"/>
        <w:rPr>
          <w:rFonts w:ascii="Comic Sans MS" w:hAnsi="Comic Sans MS"/>
          <w:sz w:val="16"/>
          <w:szCs w:val="16"/>
        </w:rPr>
      </w:pPr>
    </w:p>
    <w:p w14:paraId="3D74BE91"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ASSESSMENT AND RECORD KEEPING</w:t>
      </w:r>
    </w:p>
    <w:p w14:paraId="42BFA468" w14:textId="77777777" w:rsidR="00455FC2" w:rsidRPr="001A441E" w:rsidRDefault="00455FC2" w:rsidP="00455FC2">
      <w:pPr>
        <w:spacing w:line="240" w:lineRule="auto"/>
        <w:rPr>
          <w:rFonts w:ascii="Comic Sans MS" w:hAnsi="Comic Sans MS"/>
          <w:sz w:val="16"/>
          <w:szCs w:val="16"/>
        </w:rPr>
      </w:pPr>
    </w:p>
    <w:p w14:paraId="4D12FA8E" w14:textId="77777777" w:rsidR="00455FC2" w:rsidRPr="001A441E" w:rsidRDefault="00455FC2" w:rsidP="00455FC2">
      <w:pPr>
        <w:tabs>
          <w:tab w:val="left" w:pos="4692"/>
        </w:tabs>
        <w:spacing w:line="240" w:lineRule="auto"/>
        <w:rPr>
          <w:rFonts w:ascii="Comic Sans MS" w:hAnsi="Comic Sans MS"/>
          <w:sz w:val="20"/>
          <w:szCs w:val="20"/>
        </w:rPr>
      </w:pPr>
      <w:r w:rsidRPr="001A441E">
        <w:rPr>
          <w:rFonts w:ascii="Comic Sans MS" w:hAnsi="Comic Sans MS"/>
          <w:sz w:val="20"/>
          <w:szCs w:val="20"/>
        </w:rPr>
        <w:t>Assessment is used as a tool to inform planning.</w:t>
      </w:r>
      <w:r w:rsidRPr="001A441E">
        <w:rPr>
          <w:rFonts w:ascii="Comic Sans MS" w:hAnsi="Comic Sans MS"/>
          <w:sz w:val="20"/>
          <w:szCs w:val="20"/>
        </w:rPr>
        <w:tab/>
      </w:r>
    </w:p>
    <w:p w14:paraId="6C22EC14" w14:textId="77777777" w:rsidR="00455FC2" w:rsidRPr="001A441E" w:rsidRDefault="00455FC2" w:rsidP="00455FC2">
      <w:pPr>
        <w:spacing w:line="240" w:lineRule="auto"/>
        <w:rPr>
          <w:rFonts w:ascii="Comic Sans MS" w:hAnsi="Comic Sans MS"/>
          <w:b/>
          <w:sz w:val="20"/>
          <w:szCs w:val="20"/>
          <w:u w:val="single"/>
        </w:rPr>
      </w:pPr>
    </w:p>
    <w:p w14:paraId="12C7BAF2" w14:textId="77777777" w:rsidR="00455FC2" w:rsidRPr="001A441E" w:rsidRDefault="00455FC2" w:rsidP="00455FC2">
      <w:pPr>
        <w:spacing w:line="240" w:lineRule="auto"/>
        <w:rPr>
          <w:rFonts w:ascii="Comic Sans MS" w:hAnsi="Comic Sans MS"/>
          <w:b/>
          <w:sz w:val="20"/>
          <w:szCs w:val="20"/>
          <w:u w:val="single"/>
        </w:rPr>
      </w:pPr>
      <w:r w:rsidRPr="001A441E">
        <w:rPr>
          <w:rFonts w:ascii="Comic Sans MS" w:hAnsi="Comic Sans MS"/>
          <w:b/>
          <w:sz w:val="20"/>
          <w:szCs w:val="20"/>
          <w:u w:val="single"/>
        </w:rPr>
        <w:t>Formative Assessment</w:t>
      </w:r>
    </w:p>
    <w:p w14:paraId="135B9D2D" w14:textId="77777777" w:rsidR="00455FC2" w:rsidRPr="001A441E" w:rsidRDefault="00455FC2" w:rsidP="00455FC2">
      <w:pPr>
        <w:spacing w:line="240" w:lineRule="auto"/>
        <w:rPr>
          <w:rFonts w:ascii="Comic Sans MS" w:hAnsi="Comic Sans MS"/>
          <w:b/>
          <w:sz w:val="16"/>
          <w:szCs w:val="16"/>
          <w:u w:val="single"/>
        </w:rPr>
      </w:pPr>
    </w:p>
    <w:p w14:paraId="3CA970D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(See Assessment Policy and Marking Policy) </w:t>
      </w:r>
    </w:p>
    <w:p w14:paraId="4B5B7386" w14:textId="77777777" w:rsidR="00455FC2" w:rsidRPr="001A441E" w:rsidRDefault="00455FC2" w:rsidP="00455FC2">
      <w:pPr>
        <w:spacing w:line="240" w:lineRule="auto"/>
        <w:rPr>
          <w:rFonts w:ascii="Comic Sans MS" w:hAnsi="Comic Sans MS"/>
          <w:sz w:val="16"/>
          <w:szCs w:val="16"/>
        </w:rPr>
      </w:pPr>
    </w:p>
    <w:p w14:paraId="0E6BC016"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The purpose is to:</w:t>
      </w:r>
    </w:p>
    <w:p w14:paraId="56B4CEC1" w14:textId="77777777" w:rsidR="00455FC2" w:rsidRPr="001A441E" w:rsidRDefault="00455FC2" w:rsidP="00455FC2">
      <w:pPr>
        <w:spacing w:line="240" w:lineRule="auto"/>
        <w:rPr>
          <w:rFonts w:ascii="Comic Sans MS" w:hAnsi="Comic Sans MS"/>
          <w:sz w:val="16"/>
          <w:szCs w:val="16"/>
        </w:rPr>
      </w:pPr>
    </w:p>
    <w:p w14:paraId="716C95E1" w14:textId="77777777" w:rsidR="00455FC2" w:rsidRPr="001A441E" w:rsidRDefault="00455FC2" w:rsidP="00455FC2">
      <w:pPr>
        <w:pStyle w:val="ListParagraph"/>
        <w:numPr>
          <w:ilvl w:val="0"/>
          <w:numId w:val="9"/>
        </w:numPr>
        <w:spacing w:after="0" w:line="240" w:lineRule="auto"/>
        <w:rPr>
          <w:rFonts w:ascii="Comic Sans MS" w:hAnsi="Comic Sans MS"/>
          <w:sz w:val="20"/>
          <w:szCs w:val="20"/>
        </w:rPr>
      </w:pPr>
      <w:r w:rsidRPr="001A441E">
        <w:rPr>
          <w:rFonts w:ascii="Comic Sans MS" w:hAnsi="Comic Sans MS"/>
          <w:sz w:val="20"/>
          <w:szCs w:val="20"/>
        </w:rPr>
        <w:t>check that pupils have grasped the main teaching points</w:t>
      </w:r>
    </w:p>
    <w:p w14:paraId="6DBEDBC9" w14:textId="77777777" w:rsidR="00455FC2" w:rsidRPr="001A441E" w:rsidRDefault="00455FC2" w:rsidP="00455FC2">
      <w:pPr>
        <w:spacing w:line="240" w:lineRule="auto"/>
        <w:rPr>
          <w:rFonts w:ascii="Comic Sans MS" w:hAnsi="Comic Sans MS"/>
          <w:sz w:val="16"/>
          <w:szCs w:val="16"/>
        </w:rPr>
      </w:pPr>
    </w:p>
    <w:p w14:paraId="4E02A262" w14:textId="77777777" w:rsidR="00455FC2" w:rsidRPr="001A441E" w:rsidRDefault="00455FC2" w:rsidP="00455FC2">
      <w:pPr>
        <w:pStyle w:val="ListParagraph"/>
        <w:numPr>
          <w:ilvl w:val="0"/>
          <w:numId w:val="9"/>
        </w:numPr>
        <w:spacing w:after="0" w:line="240" w:lineRule="auto"/>
        <w:rPr>
          <w:rFonts w:ascii="Comic Sans MS" w:hAnsi="Comic Sans MS"/>
          <w:sz w:val="20"/>
          <w:szCs w:val="20"/>
        </w:rPr>
      </w:pPr>
      <w:r w:rsidRPr="001A441E">
        <w:rPr>
          <w:rFonts w:ascii="Comic Sans MS" w:hAnsi="Comic Sans MS"/>
          <w:sz w:val="20"/>
          <w:szCs w:val="20"/>
        </w:rPr>
        <w:t>clarify any misconceptions</w:t>
      </w:r>
    </w:p>
    <w:p w14:paraId="561C66E3" w14:textId="77777777" w:rsidR="00455FC2" w:rsidRPr="001A441E" w:rsidRDefault="00455FC2" w:rsidP="00455FC2">
      <w:pPr>
        <w:spacing w:line="240" w:lineRule="auto"/>
        <w:rPr>
          <w:rFonts w:ascii="Comic Sans MS" w:hAnsi="Comic Sans MS"/>
          <w:sz w:val="16"/>
          <w:szCs w:val="16"/>
        </w:rPr>
      </w:pPr>
    </w:p>
    <w:p w14:paraId="1AA3F1C7" w14:textId="77777777" w:rsidR="00455FC2" w:rsidRPr="001A441E" w:rsidRDefault="00455FC2" w:rsidP="00455FC2">
      <w:pPr>
        <w:pStyle w:val="ListParagraph"/>
        <w:numPr>
          <w:ilvl w:val="0"/>
          <w:numId w:val="9"/>
        </w:numPr>
        <w:spacing w:after="0" w:line="240" w:lineRule="auto"/>
        <w:rPr>
          <w:rFonts w:ascii="Comic Sans MS" w:hAnsi="Comic Sans MS"/>
          <w:sz w:val="20"/>
          <w:szCs w:val="20"/>
        </w:rPr>
      </w:pPr>
      <w:r w:rsidRPr="001A441E">
        <w:rPr>
          <w:rFonts w:ascii="Comic Sans MS" w:hAnsi="Comic Sans MS"/>
          <w:sz w:val="20"/>
          <w:szCs w:val="20"/>
        </w:rPr>
        <w:t>establish whether pupils are ready to move on</w:t>
      </w:r>
    </w:p>
    <w:p w14:paraId="1E7F1492" w14:textId="77777777" w:rsidR="00455FC2" w:rsidRPr="001A441E" w:rsidRDefault="00455FC2" w:rsidP="00455FC2">
      <w:pPr>
        <w:spacing w:line="240" w:lineRule="auto"/>
        <w:rPr>
          <w:rFonts w:ascii="Comic Sans MS" w:hAnsi="Comic Sans MS"/>
          <w:sz w:val="16"/>
          <w:szCs w:val="16"/>
        </w:rPr>
      </w:pPr>
    </w:p>
    <w:p w14:paraId="0C44DE23" w14:textId="77777777" w:rsidR="00455FC2" w:rsidRPr="001A441E" w:rsidRDefault="00455FC2" w:rsidP="00455FC2">
      <w:pPr>
        <w:pStyle w:val="ListParagraph"/>
        <w:numPr>
          <w:ilvl w:val="0"/>
          <w:numId w:val="9"/>
        </w:numPr>
        <w:spacing w:after="0" w:line="240" w:lineRule="auto"/>
        <w:rPr>
          <w:rFonts w:ascii="Comic Sans MS" w:hAnsi="Comic Sans MS"/>
          <w:sz w:val="20"/>
          <w:szCs w:val="20"/>
        </w:rPr>
      </w:pPr>
      <w:r w:rsidRPr="001A441E">
        <w:rPr>
          <w:rFonts w:ascii="Comic Sans MS" w:hAnsi="Comic Sans MS"/>
          <w:sz w:val="20"/>
          <w:szCs w:val="20"/>
        </w:rPr>
        <w:t>check that pupils are remembering number facts and can use mental calculation strategies</w:t>
      </w:r>
    </w:p>
    <w:p w14:paraId="490AA7ED" w14:textId="77777777" w:rsidR="00455FC2" w:rsidRPr="001A441E" w:rsidRDefault="00455FC2" w:rsidP="00455FC2">
      <w:pPr>
        <w:spacing w:line="240" w:lineRule="auto"/>
        <w:rPr>
          <w:rFonts w:ascii="Comic Sans MS" w:hAnsi="Comic Sans MS"/>
          <w:sz w:val="16"/>
          <w:szCs w:val="16"/>
        </w:rPr>
      </w:pPr>
    </w:p>
    <w:p w14:paraId="38D90651" w14:textId="77777777" w:rsidR="00455FC2" w:rsidRPr="00DF14F8" w:rsidRDefault="00455FC2" w:rsidP="00455FC2">
      <w:pPr>
        <w:pStyle w:val="ListParagraph"/>
        <w:numPr>
          <w:ilvl w:val="0"/>
          <w:numId w:val="9"/>
        </w:numPr>
        <w:spacing w:after="0" w:line="240" w:lineRule="auto"/>
        <w:rPr>
          <w:rFonts w:ascii="Comic Sans MS" w:hAnsi="Comic Sans MS"/>
          <w:sz w:val="20"/>
          <w:szCs w:val="20"/>
        </w:rPr>
      </w:pPr>
      <w:r w:rsidRPr="001A441E">
        <w:rPr>
          <w:rFonts w:ascii="Comic Sans MS" w:hAnsi="Comic Sans MS"/>
          <w:sz w:val="20"/>
          <w:szCs w:val="20"/>
        </w:rPr>
        <w:t>give information which will help with any necessary adjustments to daily planning</w:t>
      </w:r>
    </w:p>
    <w:p w14:paraId="78D41562"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Formative Assessment targets will be closely matched to short-term objectives.  The assessments will be made through daily observations, questioning and monitoring of pupils’ responses, informal testing and homework.  Children complete self-assessment based on their own thoughts on the objective. This is done in ways appropriate to the needs of each class group.</w:t>
      </w:r>
    </w:p>
    <w:p w14:paraId="7B454723" w14:textId="77777777" w:rsidR="00455FC2" w:rsidRPr="001A441E" w:rsidRDefault="00455FC2" w:rsidP="00455FC2">
      <w:pPr>
        <w:spacing w:line="240" w:lineRule="auto"/>
        <w:rPr>
          <w:rFonts w:ascii="Comic Sans MS" w:hAnsi="Comic Sans MS"/>
          <w:sz w:val="20"/>
          <w:szCs w:val="20"/>
        </w:rPr>
      </w:pPr>
    </w:p>
    <w:p w14:paraId="2BC6F158"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For each topic in Power Maths, children complete an end of unit test individually. This is used to gain an idea of children’s level of understanding within that topic and informs next steps in planning, including setting ‘strengthen’ or ‘deepen’ activities.</w:t>
      </w:r>
    </w:p>
    <w:p w14:paraId="0A25788A" w14:textId="77777777" w:rsidR="00455FC2" w:rsidRPr="001A441E" w:rsidRDefault="00455FC2" w:rsidP="00455FC2">
      <w:pPr>
        <w:spacing w:line="240" w:lineRule="auto"/>
        <w:rPr>
          <w:rFonts w:ascii="Comic Sans MS" w:hAnsi="Comic Sans MS"/>
          <w:sz w:val="16"/>
          <w:szCs w:val="16"/>
        </w:rPr>
      </w:pPr>
    </w:p>
    <w:p w14:paraId="5A8E091E"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sz w:val="20"/>
          <w:szCs w:val="20"/>
          <w:u w:val="single"/>
        </w:rPr>
        <w:t xml:space="preserve">Summative Assessment </w:t>
      </w:r>
      <w:r w:rsidRPr="001A441E">
        <w:rPr>
          <w:rFonts w:ascii="Comic Sans MS" w:hAnsi="Comic Sans MS"/>
          <w:sz w:val="20"/>
          <w:szCs w:val="20"/>
        </w:rPr>
        <w:t>(medium term)</w:t>
      </w:r>
    </w:p>
    <w:p w14:paraId="1600AC93" w14:textId="77777777" w:rsidR="00455FC2" w:rsidRPr="001A441E" w:rsidRDefault="00455FC2" w:rsidP="00455FC2">
      <w:pPr>
        <w:spacing w:line="240" w:lineRule="auto"/>
        <w:rPr>
          <w:rFonts w:ascii="Comic Sans MS" w:hAnsi="Comic Sans MS"/>
          <w:sz w:val="16"/>
          <w:szCs w:val="16"/>
        </w:rPr>
      </w:pPr>
    </w:p>
    <w:p w14:paraId="32E953BA" w14:textId="77777777" w:rsidR="00455FC2" w:rsidRPr="001A441E" w:rsidRDefault="00455FC2" w:rsidP="00455FC2">
      <w:pPr>
        <w:spacing w:line="240" w:lineRule="auto"/>
        <w:ind w:left="285"/>
        <w:rPr>
          <w:rFonts w:ascii="Comic Sans MS" w:hAnsi="Comic Sans MS"/>
          <w:sz w:val="20"/>
          <w:szCs w:val="20"/>
        </w:rPr>
      </w:pPr>
      <w:r w:rsidRPr="001A441E">
        <w:rPr>
          <w:rFonts w:ascii="Comic Sans MS" w:hAnsi="Comic Sans MS"/>
          <w:sz w:val="20"/>
          <w:szCs w:val="20"/>
        </w:rPr>
        <w:t>The purpose is to:</w:t>
      </w:r>
    </w:p>
    <w:p w14:paraId="3C3DD59F" w14:textId="77777777" w:rsidR="00455FC2" w:rsidRPr="001A441E" w:rsidRDefault="00455FC2" w:rsidP="00455FC2">
      <w:pPr>
        <w:spacing w:line="240" w:lineRule="auto"/>
        <w:rPr>
          <w:rFonts w:ascii="Comic Sans MS" w:hAnsi="Comic Sans MS"/>
          <w:sz w:val="16"/>
          <w:szCs w:val="16"/>
        </w:rPr>
      </w:pPr>
    </w:p>
    <w:p w14:paraId="2B390071" w14:textId="77777777" w:rsidR="00455FC2" w:rsidRPr="001A441E" w:rsidRDefault="00455FC2" w:rsidP="00455FC2">
      <w:pPr>
        <w:pStyle w:val="ListParagraph"/>
        <w:numPr>
          <w:ilvl w:val="0"/>
          <w:numId w:val="10"/>
        </w:numPr>
        <w:spacing w:after="0" w:line="240" w:lineRule="auto"/>
        <w:rPr>
          <w:rFonts w:ascii="Comic Sans MS" w:hAnsi="Comic Sans MS"/>
          <w:sz w:val="20"/>
          <w:szCs w:val="20"/>
        </w:rPr>
      </w:pPr>
      <w:r w:rsidRPr="001A441E">
        <w:rPr>
          <w:rFonts w:ascii="Comic Sans MS" w:hAnsi="Comic Sans MS"/>
          <w:sz w:val="20"/>
          <w:szCs w:val="20"/>
        </w:rPr>
        <w:t>Review and record the progress pupils are making over time in relation to the key objectives.</w:t>
      </w:r>
    </w:p>
    <w:p w14:paraId="44D2B40F" w14:textId="77777777" w:rsidR="00455FC2" w:rsidRPr="001A441E" w:rsidRDefault="00455FC2" w:rsidP="00455FC2">
      <w:pPr>
        <w:spacing w:line="240" w:lineRule="auto"/>
        <w:rPr>
          <w:rFonts w:ascii="Comic Sans MS" w:hAnsi="Comic Sans MS"/>
          <w:sz w:val="16"/>
          <w:szCs w:val="16"/>
        </w:rPr>
      </w:pPr>
    </w:p>
    <w:p w14:paraId="62528873" w14:textId="77777777" w:rsidR="00455FC2" w:rsidRPr="001A441E" w:rsidRDefault="00455FC2" w:rsidP="00455FC2">
      <w:pPr>
        <w:pStyle w:val="ListParagraph"/>
        <w:numPr>
          <w:ilvl w:val="0"/>
          <w:numId w:val="10"/>
        </w:numPr>
        <w:spacing w:after="0" w:line="240" w:lineRule="auto"/>
        <w:rPr>
          <w:rFonts w:ascii="Comic Sans MS" w:hAnsi="Comic Sans MS"/>
          <w:sz w:val="20"/>
          <w:szCs w:val="20"/>
        </w:rPr>
      </w:pPr>
      <w:r w:rsidRPr="001A441E">
        <w:rPr>
          <w:rFonts w:ascii="Comic Sans MS" w:hAnsi="Comic Sans MS"/>
          <w:sz w:val="20"/>
          <w:szCs w:val="20"/>
        </w:rPr>
        <w:t>Identify pupils’ progress against specific individual targets.</w:t>
      </w:r>
    </w:p>
    <w:p w14:paraId="13499E4A" w14:textId="77777777" w:rsidR="00455FC2" w:rsidRPr="001A441E" w:rsidRDefault="00455FC2" w:rsidP="00455FC2">
      <w:pPr>
        <w:spacing w:line="240" w:lineRule="auto"/>
        <w:rPr>
          <w:rFonts w:ascii="Comic Sans MS" w:hAnsi="Comic Sans MS"/>
          <w:sz w:val="16"/>
          <w:szCs w:val="16"/>
        </w:rPr>
      </w:pPr>
    </w:p>
    <w:p w14:paraId="0A4A2FB0" w14:textId="77777777" w:rsidR="00455FC2" w:rsidRPr="001A441E" w:rsidRDefault="00455FC2" w:rsidP="00455FC2">
      <w:pPr>
        <w:pStyle w:val="ListParagraph"/>
        <w:numPr>
          <w:ilvl w:val="0"/>
          <w:numId w:val="10"/>
        </w:numPr>
        <w:spacing w:after="0" w:line="240" w:lineRule="auto"/>
        <w:rPr>
          <w:rFonts w:ascii="Comic Sans MS" w:hAnsi="Comic Sans MS"/>
          <w:sz w:val="20"/>
          <w:szCs w:val="20"/>
        </w:rPr>
      </w:pPr>
      <w:r w:rsidRPr="001A441E">
        <w:rPr>
          <w:rFonts w:ascii="Comic Sans MS" w:hAnsi="Comic Sans MS"/>
          <w:sz w:val="20"/>
          <w:szCs w:val="20"/>
        </w:rPr>
        <w:t>Help to plan work over the next half-term.</w:t>
      </w:r>
    </w:p>
    <w:p w14:paraId="5B142C42" w14:textId="77777777" w:rsidR="00455FC2" w:rsidRPr="001A441E" w:rsidRDefault="00455FC2" w:rsidP="00455FC2">
      <w:pPr>
        <w:spacing w:line="240" w:lineRule="auto"/>
        <w:rPr>
          <w:rFonts w:ascii="Comic Sans MS" w:hAnsi="Comic Sans MS"/>
          <w:sz w:val="16"/>
          <w:szCs w:val="16"/>
        </w:rPr>
      </w:pPr>
    </w:p>
    <w:p w14:paraId="2FF2B818" w14:textId="77777777" w:rsidR="00455FC2" w:rsidRPr="001A441E" w:rsidRDefault="00455FC2" w:rsidP="00455FC2">
      <w:pPr>
        <w:pStyle w:val="ListParagraph"/>
        <w:numPr>
          <w:ilvl w:val="0"/>
          <w:numId w:val="10"/>
        </w:numPr>
        <w:spacing w:after="0" w:line="240" w:lineRule="auto"/>
        <w:rPr>
          <w:rFonts w:ascii="Comic Sans MS" w:hAnsi="Comic Sans MS"/>
          <w:sz w:val="20"/>
          <w:szCs w:val="20"/>
        </w:rPr>
      </w:pPr>
      <w:r w:rsidRPr="001A441E">
        <w:rPr>
          <w:rFonts w:ascii="Comic Sans MS" w:hAnsi="Comic Sans MS"/>
          <w:sz w:val="20"/>
          <w:szCs w:val="20"/>
        </w:rPr>
        <w:t>Provide information to feed into end of year assessments.</w:t>
      </w:r>
    </w:p>
    <w:p w14:paraId="0D8D3B93" w14:textId="77777777" w:rsidR="00455FC2" w:rsidRPr="001A441E" w:rsidRDefault="00455FC2" w:rsidP="00455FC2">
      <w:pPr>
        <w:spacing w:line="240" w:lineRule="auto"/>
        <w:rPr>
          <w:rFonts w:ascii="Comic Sans MS" w:hAnsi="Comic Sans MS"/>
          <w:sz w:val="16"/>
          <w:szCs w:val="16"/>
        </w:rPr>
      </w:pPr>
    </w:p>
    <w:p w14:paraId="7E333B7C" w14:textId="77777777" w:rsidR="00455FC2" w:rsidRPr="001A441E" w:rsidRDefault="00455FC2" w:rsidP="00455FC2">
      <w:pPr>
        <w:spacing w:line="240" w:lineRule="auto"/>
        <w:rPr>
          <w:rFonts w:ascii="Comic Sans MS" w:hAnsi="Comic Sans MS"/>
          <w:b/>
          <w:sz w:val="20"/>
          <w:szCs w:val="20"/>
          <w:u w:val="single"/>
        </w:rPr>
      </w:pPr>
      <w:r w:rsidRPr="001A441E">
        <w:rPr>
          <w:rFonts w:ascii="Comic Sans MS" w:hAnsi="Comic Sans MS"/>
          <w:b/>
          <w:sz w:val="20"/>
          <w:szCs w:val="20"/>
          <w:u w:val="single"/>
        </w:rPr>
        <w:t>Long-term Assessments</w:t>
      </w:r>
    </w:p>
    <w:p w14:paraId="0E7DF006" w14:textId="77777777" w:rsidR="00455FC2" w:rsidRPr="001A441E" w:rsidRDefault="00455FC2" w:rsidP="00455FC2">
      <w:pPr>
        <w:spacing w:line="240" w:lineRule="auto"/>
        <w:rPr>
          <w:rFonts w:ascii="Comic Sans MS" w:hAnsi="Comic Sans MS"/>
          <w:b/>
          <w:sz w:val="16"/>
          <w:szCs w:val="16"/>
          <w:u w:val="single"/>
        </w:rPr>
      </w:pPr>
    </w:p>
    <w:p w14:paraId="106DBFEB" w14:textId="77777777" w:rsidR="00455FC2" w:rsidRPr="001A441E" w:rsidRDefault="00455FC2" w:rsidP="00455FC2">
      <w:pPr>
        <w:numPr>
          <w:ilvl w:val="0"/>
          <w:numId w:val="3"/>
        </w:numPr>
        <w:tabs>
          <w:tab w:val="clear" w:pos="720"/>
        </w:tabs>
        <w:spacing w:after="0" w:line="240" w:lineRule="auto"/>
        <w:rPr>
          <w:rFonts w:ascii="Comic Sans MS" w:hAnsi="Comic Sans MS"/>
          <w:sz w:val="20"/>
          <w:szCs w:val="20"/>
        </w:rPr>
      </w:pPr>
      <w:r w:rsidRPr="001A441E">
        <w:rPr>
          <w:rFonts w:ascii="Comic Sans MS" w:hAnsi="Comic Sans MS"/>
          <w:sz w:val="20"/>
          <w:szCs w:val="20"/>
        </w:rPr>
        <w:t xml:space="preserve">Towards the end of the school year, pupils’ progress and attainment </w:t>
      </w:r>
      <w:proofErr w:type="gramStart"/>
      <w:r w:rsidRPr="001A441E">
        <w:rPr>
          <w:rFonts w:ascii="Comic Sans MS" w:hAnsi="Comic Sans MS"/>
          <w:sz w:val="20"/>
          <w:szCs w:val="20"/>
        </w:rPr>
        <w:t>is</w:t>
      </w:r>
      <w:proofErr w:type="gramEnd"/>
      <w:r w:rsidRPr="001A441E">
        <w:rPr>
          <w:rFonts w:ascii="Comic Sans MS" w:hAnsi="Comic Sans MS"/>
          <w:sz w:val="20"/>
          <w:szCs w:val="20"/>
        </w:rPr>
        <w:t xml:space="preserve"> assessed and reviewed against school and National targets.</w:t>
      </w:r>
    </w:p>
    <w:p w14:paraId="5D685484" w14:textId="77777777" w:rsidR="00455FC2" w:rsidRPr="001A441E" w:rsidRDefault="00455FC2" w:rsidP="00455FC2">
      <w:pPr>
        <w:spacing w:line="240" w:lineRule="auto"/>
        <w:rPr>
          <w:rFonts w:ascii="Comic Sans MS" w:hAnsi="Comic Sans MS"/>
          <w:sz w:val="16"/>
          <w:szCs w:val="16"/>
        </w:rPr>
      </w:pPr>
    </w:p>
    <w:p w14:paraId="067F23FF" w14:textId="77777777" w:rsidR="00455FC2" w:rsidRPr="001A441E" w:rsidRDefault="00455FC2" w:rsidP="00455FC2">
      <w:pPr>
        <w:numPr>
          <w:ilvl w:val="0"/>
          <w:numId w:val="3"/>
        </w:numPr>
        <w:tabs>
          <w:tab w:val="clear" w:pos="720"/>
        </w:tabs>
        <w:spacing w:after="0" w:line="240" w:lineRule="auto"/>
        <w:rPr>
          <w:rFonts w:ascii="Comic Sans MS" w:hAnsi="Comic Sans MS"/>
          <w:sz w:val="20"/>
          <w:szCs w:val="20"/>
        </w:rPr>
      </w:pPr>
      <w:r w:rsidRPr="001A441E">
        <w:rPr>
          <w:rFonts w:ascii="Comic Sans MS" w:hAnsi="Comic Sans MS"/>
          <w:sz w:val="20"/>
          <w:szCs w:val="20"/>
        </w:rPr>
        <w:t>Children are baseline assessed on entry.</w:t>
      </w:r>
    </w:p>
    <w:p w14:paraId="5694B185" w14:textId="77777777" w:rsidR="00455FC2" w:rsidRPr="001A441E" w:rsidRDefault="00455FC2" w:rsidP="00455FC2">
      <w:pPr>
        <w:spacing w:line="240" w:lineRule="auto"/>
        <w:rPr>
          <w:rFonts w:ascii="Comic Sans MS" w:hAnsi="Comic Sans MS"/>
          <w:sz w:val="20"/>
          <w:szCs w:val="20"/>
        </w:rPr>
      </w:pPr>
    </w:p>
    <w:p w14:paraId="216B2AE3" w14:textId="77777777" w:rsidR="00455FC2" w:rsidRPr="001A441E" w:rsidRDefault="00455FC2" w:rsidP="00455FC2">
      <w:pPr>
        <w:numPr>
          <w:ilvl w:val="0"/>
          <w:numId w:val="3"/>
        </w:numPr>
        <w:tabs>
          <w:tab w:val="clear" w:pos="720"/>
        </w:tabs>
        <w:spacing w:after="0" w:line="240" w:lineRule="auto"/>
        <w:rPr>
          <w:rFonts w:ascii="Comic Sans MS" w:hAnsi="Comic Sans MS"/>
          <w:sz w:val="20"/>
          <w:szCs w:val="20"/>
        </w:rPr>
      </w:pPr>
      <w:r w:rsidRPr="001A441E">
        <w:rPr>
          <w:rFonts w:ascii="Comic Sans MS" w:hAnsi="Comic Sans MS"/>
          <w:sz w:val="20"/>
          <w:szCs w:val="20"/>
        </w:rPr>
        <w:t>A teacher assessment is also made to sum up pupils’ attainment.  For Y2 and Y6 pupils the assessment is made against the National Curriculum Attainment Target Level Descriptors.</w:t>
      </w:r>
    </w:p>
    <w:p w14:paraId="27590BB3" w14:textId="77777777" w:rsidR="00455FC2" w:rsidRPr="001A441E" w:rsidRDefault="00455FC2" w:rsidP="00455FC2">
      <w:pPr>
        <w:spacing w:line="240" w:lineRule="auto"/>
        <w:rPr>
          <w:rFonts w:ascii="Comic Sans MS" w:hAnsi="Comic Sans MS"/>
          <w:sz w:val="16"/>
          <w:szCs w:val="16"/>
        </w:rPr>
      </w:pPr>
    </w:p>
    <w:p w14:paraId="1E22A593" w14:textId="77777777" w:rsidR="00455FC2" w:rsidRPr="001A441E" w:rsidRDefault="00455FC2" w:rsidP="00455FC2">
      <w:pPr>
        <w:numPr>
          <w:ilvl w:val="0"/>
          <w:numId w:val="3"/>
        </w:numPr>
        <w:tabs>
          <w:tab w:val="clear" w:pos="720"/>
        </w:tabs>
        <w:spacing w:after="0" w:line="240" w:lineRule="auto"/>
        <w:rPr>
          <w:rFonts w:ascii="Comic Sans MS" w:hAnsi="Comic Sans MS"/>
          <w:sz w:val="20"/>
          <w:szCs w:val="20"/>
        </w:rPr>
      </w:pPr>
      <w:r w:rsidRPr="001A441E">
        <w:rPr>
          <w:rFonts w:ascii="Comic Sans MS" w:hAnsi="Comic Sans MS"/>
          <w:sz w:val="20"/>
          <w:szCs w:val="20"/>
        </w:rPr>
        <w:t>A bank of evidence of pupils’ work helps inform teacher assessment.</w:t>
      </w:r>
    </w:p>
    <w:p w14:paraId="3236C02F" w14:textId="77777777" w:rsidR="00455FC2" w:rsidRPr="001A441E" w:rsidRDefault="00455FC2" w:rsidP="00455FC2">
      <w:pPr>
        <w:spacing w:line="240" w:lineRule="auto"/>
        <w:rPr>
          <w:rFonts w:ascii="Comic Sans MS" w:hAnsi="Comic Sans MS"/>
          <w:sz w:val="16"/>
          <w:szCs w:val="16"/>
        </w:rPr>
      </w:pPr>
    </w:p>
    <w:p w14:paraId="7977A55C" w14:textId="77777777" w:rsidR="00455FC2" w:rsidRPr="001A441E" w:rsidRDefault="00455FC2" w:rsidP="00455FC2">
      <w:pPr>
        <w:numPr>
          <w:ilvl w:val="0"/>
          <w:numId w:val="3"/>
        </w:numPr>
        <w:tabs>
          <w:tab w:val="clear" w:pos="720"/>
        </w:tabs>
        <w:spacing w:after="0" w:line="240" w:lineRule="auto"/>
        <w:rPr>
          <w:rFonts w:ascii="Comic Sans MS" w:hAnsi="Comic Sans MS"/>
          <w:sz w:val="20"/>
          <w:szCs w:val="20"/>
        </w:rPr>
      </w:pPr>
      <w:r w:rsidRPr="001A441E">
        <w:rPr>
          <w:rFonts w:ascii="Comic Sans MS" w:hAnsi="Comic Sans MS"/>
          <w:sz w:val="20"/>
          <w:szCs w:val="20"/>
        </w:rPr>
        <w:t>Statutory guidelines regarding Assessment and Reporting requirements are closely adhered to.</w:t>
      </w:r>
    </w:p>
    <w:p w14:paraId="7E0FB5E6" w14:textId="77777777" w:rsidR="00455FC2" w:rsidRPr="001A441E" w:rsidRDefault="00455FC2" w:rsidP="00455FC2">
      <w:pPr>
        <w:spacing w:line="240" w:lineRule="auto"/>
        <w:rPr>
          <w:rFonts w:ascii="Comic Sans MS" w:hAnsi="Comic Sans MS"/>
          <w:sz w:val="16"/>
          <w:szCs w:val="16"/>
        </w:rPr>
      </w:pPr>
    </w:p>
    <w:p w14:paraId="3BC245F2"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sz w:val="20"/>
          <w:szCs w:val="20"/>
          <w:u w:val="single"/>
        </w:rPr>
        <w:lastRenderedPageBreak/>
        <w:t xml:space="preserve">Records of Progress in Mathematics kept for each child contain: </w:t>
      </w:r>
    </w:p>
    <w:p w14:paraId="27022577" w14:textId="77777777" w:rsidR="00455FC2" w:rsidRPr="001A441E" w:rsidRDefault="00455FC2" w:rsidP="00455FC2">
      <w:pPr>
        <w:spacing w:line="240" w:lineRule="auto"/>
        <w:rPr>
          <w:rFonts w:ascii="Comic Sans MS" w:hAnsi="Comic Sans MS"/>
          <w:sz w:val="16"/>
          <w:szCs w:val="16"/>
        </w:rPr>
      </w:pPr>
    </w:p>
    <w:p w14:paraId="186403D3" w14:textId="77777777" w:rsidR="00455FC2" w:rsidRPr="001A441E" w:rsidRDefault="00455FC2" w:rsidP="00455FC2">
      <w:pPr>
        <w:numPr>
          <w:ilvl w:val="0"/>
          <w:numId w:val="4"/>
        </w:numPr>
        <w:spacing w:after="0" w:line="240" w:lineRule="auto"/>
        <w:rPr>
          <w:rFonts w:ascii="Comic Sans MS" w:hAnsi="Comic Sans MS"/>
          <w:sz w:val="20"/>
          <w:szCs w:val="20"/>
        </w:rPr>
      </w:pPr>
      <w:r w:rsidRPr="001A441E">
        <w:rPr>
          <w:rFonts w:ascii="Comic Sans MS" w:hAnsi="Comic Sans MS"/>
          <w:sz w:val="20"/>
          <w:szCs w:val="20"/>
        </w:rPr>
        <w:t>An annual record of progress written into each child’s Review Statement and Annual Report.</w:t>
      </w:r>
    </w:p>
    <w:p w14:paraId="4FF374F7" w14:textId="77777777" w:rsidR="00455FC2" w:rsidRPr="001A441E" w:rsidRDefault="00455FC2" w:rsidP="00455FC2">
      <w:pPr>
        <w:spacing w:line="240" w:lineRule="auto"/>
        <w:rPr>
          <w:rFonts w:ascii="Comic Sans MS" w:hAnsi="Comic Sans MS"/>
          <w:sz w:val="16"/>
          <w:szCs w:val="16"/>
        </w:rPr>
      </w:pPr>
    </w:p>
    <w:p w14:paraId="49DB143A" w14:textId="77777777" w:rsidR="00455FC2" w:rsidRPr="001A441E" w:rsidRDefault="00455FC2" w:rsidP="00455FC2">
      <w:pPr>
        <w:numPr>
          <w:ilvl w:val="0"/>
          <w:numId w:val="4"/>
        </w:numPr>
        <w:spacing w:after="0" w:line="240" w:lineRule="auto"/>
        <w:rPr>
          <w:rFonts w:ascii="Comic Sans MS" w:hAnsi="Comic Sans MS"/>
          <w:sz w:val="20"/>
          <w:szCs w:val="20"/>
        </w:rPr>
      </w:pPr>
      <w:r w:rsidRPr="001A441E">
        <w:rPr>
          <w:rFonts w:ascii="Comic Sans MS" w:hAnsi="Comic Sans MS"/>
          <w:sz w:val="20"/>
          <w:szCs w:val="20"/>
        </w:rPr>
        <w:t>The ‘EAZ mag’ format for identifying each zone from P Steps to Zone 6 is used for each child.</w:t>
      </w:r>
    </w:p>
    <w:p w14:paraId="74A3CF82" w14:textId="77777777" w:rsidR="00455FC2" w:rsidRPr="001A441E" w:rsidRDefault="00455FC2" w:rsidP="00455FC2">
      <w:pPr>
        <w:spacing w:line="240" w:lineRule="auto"/>
        <w:rPr>
          <w:rFonts w:ascii="Comic Sans MS" w:hAnsi="Comic Sans MS"/>
          <w:sz w:val="16"/>
          <w:szCs w:val="16"/>
        </w:rPr>
      </w:pPr>
    </w:p>
    <w:p w14:paraId="4B5C9148" w14:textId="77777777" w:rsidR="00455FC2" w:rsidRPr="001A441E" w:rsidRDefault="00455FC2" w:rsidP="00455FC2">
      <w:pPr>
        <w:pStyle w:val="ListParagraph"/>
        <w:numPr>
          <w:ilvl w:val="0"/>
          <w:numId w:val="6"/>
        </w:numPr>
        <w:spacing w:after="0" w:line="240" w:lineRule="auto"/>
        <w:rPr>
          <w:rFonts w:ascii="Comic Sans MS" w:hAnsi="Comic Sans MS"/>
          <w:sz w:val="20"/>
          <w:szCs w:val="20"/>
        </w:rPr>
      </w:pPr>
      <w:r w:rsidRPr="001A441E">
        <w:rPr>
          <w:rFonts w:ascii="Comic Sans MS" w:hAnsi="Comic Sans MS"/>
          <w:sz w:val="20"/>
          <w:szCs w:val="20"/>
        </w:rPr>
        <w:t xml:space="preserve">Children undertake NFER testing to gauge both current ability and progress throughout the year. These can be used to identify gaps in learning and can inform personalised learning groups. NFER tests are done in Autumn, Spring and Summer Terms for Year 3, 4, 5 and in Spring and Summer for Year 1. Years 2 and 6 complete NFER tests in the Autumn and Spring Terms, with End of Key Stage 1 and Key Stage 2 results (SATS) providing the basis for </w:t>
      </w:r>
      <w:proofErr w:type="gramStart"/>
      <w:r w:rsidRPr="001A441E">
        <w:rPr>
          <w:rFonts w:ascii="Comic Sans MS" w:hAnsi="Comic Sans MS"/>
          <w:sz w:val="20"/>
          <w:szCs w:val="20"/>
        </w:rPr>
        <w:t>Summer</w:t>
      </w:r>
      <w:proofErr w:type="gramEnd"/>
      <w:r w:rsidRPr="001A441E">
        <w:rPr>
          <w:rFonts w:ascii="Comic Sans MS" w:hAnsi="Comic Sans MS"/>
          <w:sz w:val="20"/>
          <w:szCs w:val="20"/>
        </w:rPr>
        <w:t xml:space="preserve"> data.  </w:t>
      </w:r>
    </w:p>
    <w:p w14:paraId="393E5617" w14:textId="77777777" w:rsidR="00455FC2" w:rsidRPr="001A441E" w:rsidRDefault="00455FC2" w:rsidP="00455FC2">
      <w:pPr>
        <w:spacing w:line="240" w:lineRule="auto"/>
        <w:rPr>
          <w:rFonts w:ascii="Comic Sans MS" w:hAnsi="Comic Sans MS"/>
          <w:b/>
          <w:sz w:val="16"/>
          <w:szCs w:val="16"/>
          <w:u w:val="single"/>
        </w:rPr>
      </w:pPr>
    </w:p>
    <w:p w14:paraId="27798F84" w14:textId="77777777" w:rsidR="00455FC2" w:rsidRPr="001A441E" w:rsidRDefault="00455FC2" w:rsidP="00455FC2">
      <w:pPr>
        <w:spacing w:line="240" w:lineRule="auto"/>
        <w:rPr>
          <w:rFonts w:ascii="Comic Sans MS" w:hAnsi="Comic Sans MS"/>
          <w:b/>
          <w:sz w:val="20"/>
          <w:szCs w:val="20"/>
          <w:u w:val="single"/>
        </w:rPr>
      </w:pPr>
      <w:r w:rsidRPr="001A441E">
        <w:rPr>
          <w:rFonts w:ascii="Comic Sans MS" w:hAnsi="Comic Sans MS"/>
          <w:b/>
          <w:sz w:val="20"/>
          <w:szCs w:val="20"/>
          <w:u w:val="single"/>
        </w:rPr>
        <w:t>Reporting</w:t>
      </w:r>
    </w:p>
    <w:p w14:paraId="7D8388A6" w14:textId="77777777" w:rsidR="00455FC2" w:rsidRPr="001A441E" w:rsidRDefault="00455FC2" w:rsidP="00455FC2">
      <w:pPr>
        <w:spacing w:line="240" w:lineRule="auto"/>
        <w:rPr>
          <w:rFonts w:ascii="Comic Sans MS" w:hAnsi="Comic Sans MS"/>
          <w:b/>
          <w:sz w:val="16"/>
          <w:szCs w:val="16"/>
          <w:u w:val="single"/>
        </w:rPr>
      </w:pPr>
    </w:p>
    <w:p w14:paraId="3A1E565F" w14:textId="77777777" w:rsidR="00455FC2" w:rsidRPr="001A441E" w:rsidRDefault="00455FC2" w:rsidP="00455FC2">
      <w:pPr>
        <w:numPr>
          <w:ilvl w:val="0"/>
          <w:numId w:val="5"/>
        </w:numPr>
        <w:spacing w:after="0" w:line="240" w:lineRule="auto"/>
        <w:rPr>
          <w:rFonts w:ascii="Comic Sans MS" w:hAnsi="Comic Sans MS"/>
          <w:sz w:val="20"/>
          <w:szCs w:val="20"/>
        </w:rPr>
      </w:pPr>
      <w:r w:rsidRPr="001A441E">
        <w:rPr>
          <w:rFonts w:ascii="Comic Sans MS" w:hAnsi="Comic Sans MS"/>
          <w:sz w:val="20"/>
          <w:szCs w:val="20"/>
        </w:rPr>
        <w:t>Reporting is done annually through a combined Review/Annual Academic Report.</w:t>
      </w:r>
    </w:p>
    <w:p w14:paraId="38E43CF9" w14:textId="77777777" w:rsidR="00455FC2" w:rsidRPr="001A441E" w:rsidRDefault="00455FC2" w:rsidP="00455FC2">
      <w:pPr>
        <w:spacing w:line="240" w:lineRule="auto"/>
        <w:rPr>
          <w:rFonts w:ascii="Comic Sans MS" w:hAnsi="Comic Sans MS"/>
          <w:sz w:val="16"/>
          <w:szCs w:val="16"/>
        </w:rPr>
      </w:pPr>
    </w:p>
    <w:p w14:paraId="2703FAB8"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Reporting in Mathematics will focus on each </w:t>
      </w:r>
      <w:proofErr w:type="gramStart"/>
      <w:r w:rsidRPr="001A441E">
        <w:rPr>
          <w:rFonts w:ascii="Comic Sans MS" w:hAnsi="Comic Sans MS"/>
          <w:sz w:val="20"/>
          <w:szCs w:val="20"/>
        </w:rPr>
        <w:t>pupil’s</w:t>
      </w:r>
      <w:proofErr w:type="gramEnd"/>
      <w:r w:rsidRPr="001A441E">
        <w:rPr>
          <w:rFonts w:ascii="Comic Sans MS" w:hAnsi="Comic Sans MS"/>
          <w:sz w:val="20"/>
          <w:szCs w:val="20"/>
        </w:rPr>
        <w:t>:</w:t>
      </w:r>
    </w:p>
    <w:p w14:paraId="5EB62BA6" w14:textId="77777777" w:rsidR="00455FC2" w:rsidRPr="001A441E" w:rsidRDefault="00455FC2" w:rsidP="00455FC2">
      <w:pPr>
        <w:spacing w:line="240" w:lineRule="auto"/>
        <w:rPr>
          <w:rFonts w:ascii="Comic Sans MS" w:hAnsi="Comic Sans MS"/>
          <w:sz w:val="16"/>
          <w:szCs w:val="16"/>
        </w:rPr>
      </w:pPr>
    </w:p>
    <w:p w14:paraId="0DB57219" w14:textId="77777777" w:rsidR="00455FC2" w:rsidRPr="001A441E" w:rsidRDefault="00455FC2" w:rsidP="00455FC2">
      <w:pPr>
        <w:pStyle w:val="ListParagraph"/>
        <w:numPr>
          <w:ilvl w:val="0"/>
          <w:numId w:val="6"/>
        </w:numPr>
        <w:spacing w:after="0" w:line="240" w:lineRule="auto"/>
        <w:rPr>
          <w:rFonts w:ascii="Comic Sans MS" w:hAnsi="Comic Sans MS"/>
          <w:sz w:val="20"/>
          <w:szCs w:val="20"/>
        </w:rPr>
      </w:pPr>
      <w:r w:rsidRPr="001A441E">
        <w:rPr>
          <w:rFonts w:ascii="Comic Sans MS" w:hAnsi="Comic Sans MS"/>
          <w:sz w:val="20"/>
          <w:szCs w:val="20"/>
        </w:rPr>
        <w:t>attitude to Mathematics</w:t>
      </w:r>
    </w:p>
    <w:p w14:paraId="04E6E70D" w14:textId="77777777" w:rsidR="00455FC2" w:rsidRPr="001A441E" w:rsidRDefault="00455FC2" w:rsidP="00455FC2">
      <w:pPr>
        <w:spacing w:line="240" w:lineRule="auto"/>
        <w:rPr>
          <w:rFonts w:ascii="Comic Sans MS" w:hAnsi="Comic Sans MS"/>
          <w:sz w:val="16"/>
          <w:szCs w:val="16"/>
        </w:rPr>
      </w:pPr>
    </w:p>
    <w:p w14:paraId="293A9984" w14:textId="77777777" w:rsidR="00455FC2" w:rsidRPr="001A441E" w:rsidRDefault="00455FC2" w:rsidP="00455FC2">
      <w:pPr>
        <w:pStyle w:val="ListParagraph"/>
        <w:numPr>
          <w:ilvl w:val="0"/>
          <w:numId w:val="6"/>
        </w:numPr>
        <w:spacing w:after="0" w:line="240" w:lineRule="auto"/>
        <w:rPr>
          <w:rFonts w:ascii="Comic Sans MS" w:hAnsi="Comic Sans MS"/>
          <w:sz w:val="20"/>
          <w:szCs w:val="20"/>
        </w:rPr>
      </w:pPr>
      <w:r w:rsidRPr="001A441E">
        <w:rPr>
          <w:rFonts w:ascii="Comic Sans MS" w:hAnsi="Comic Sans MS"/>
          <w:sz w:val="20"/>
          <w:szCs w:val="20"/>
        </w:rPr>
        <w:t>competence in basic skills</w:t>
      </w:r>
    </w:p>
    <w:p w14:paraId="482034D8" w14:textId="77777777" w:rsidR="00455FC2" w:rsidRPr="001A441E" w:rsidRDefault="00455FC2" w:rsidP="00455FC2">
      <w:pPr>
        <w:spacing w:line="240" w:lineRule="auto"/>
        <w:rPr>
          <w:rFonts w:ascii="Comic Sans MS" w:hAnsi="Comic Sans MS"/>
          <w:sz w:val="16"/>
          <w:szCs w:val="16"/>
        </w:rPr>
      </w:pPr>
    </w:p>
    <w:p w14:paraId="16981EC9" w14:textId="77777777" w:rsidR="00455FC2" w:rsidRPr="001A441E" w:rsidRDefault="00455FC2" w:rsidP="00455FC2">
      <w:pPr>
        <w:pStyle w:val="ListParagraph"/>
        <w:numPr>
          <w:ilvl w:val="0"/>
          <w:numId w:val="6"/>
        </w:numPr>
        <w:spacing w:after="0" w:line="240" w:lineRule="auto"/>
        <w:rPr>
          <w:rFonts w:ascii="Comic Sans MS" w:hAnsi="Comic Sans MS"/>
          <w:sz w:val="20"/>
          <w:szCs w:val="20"/>
        </w:rPr>
      </w:pPr>
      <w:r w:rsidRPr="001A441E">
        <w:rPr>
          <w:rFonts w:ascii="Comic Sans MS" w:hAnsi="Comic Sans MS"/>
          <w:sz w:val="20"/>
          <w:szCs w:val="20"/>
        </w:rPr>
        <w:t>ability to apply mathematical knowledge to new situations</w:t>
      </w:r>
    </w:p>
    <w:p w14:paraId="64E1B01A" w14:textId="77777777" w:rsidR="00455FC2" w:rsidRPr="001A441E" w:rsidRDefault="00455FC2" w:rsidP="00455FC2">
      <w:pPr>
        <w:spacing w:line="240" w:lineRule="auto"/>
        <w:rPr>
          <w:rFonts w:ascii="Comic Sans MS" w:hAnsi="Comic Sans MS"/>
          <w:sz w:val="16"/>
          <w:szCs w:val="16"/>
        </w:rPr>
      </w:pPr>
    </w:p>
    <w:p w14:paraId="412DC04B"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Statutory guidelines are followed regarding the reporting of SATs results at the end on Y2 and Y6 and future establishments are informed of progress and academic ability. Parents also receive half termly letters detailing the topics covered for their child.</w:t>
      </w:r>
    </w:p>
    <w:p w14:paraId="1336D7D6" w14:textId="77777777" w:rsidR="00455FC2" w:rsidRPr="001A441E" w:rsidRDefault="00455FC2" w:rsidP="00455FC2">
      <w:pPr>
        <w:spacing w:line="240" w:lineRule="auto"/>
        <w:rPr>
          <w:rFonts w:ascii="Comic Sans MS" w:hAnsi="Comic Sans MS"/>
          <w:sz w:val="20"/>
          <w:szCs w:val="20"/>
        </w:rPr>
      </w:pPr>
    </w:p>
    <w:p w14:paraId="3A02F75F"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 xml:space="preserve">RESOURCES </w:t>
      </w:r>
    </w:p>
    <w:p w14:paraId="1ED8CE0E" w14:textId="77777777" w:rsidR="00455FC2" w:rsidRPr="001A441E" w:rsidRDefault="00455FC2" w:rsidP="00455FC2">
      <w:pPr>
        <w:spacing w:line="240" w:lineRule="auto"/>
        <w:rPr>
          <w:rFonts w:ascii="Comic Sans MS" w:hAnsi="Comic Sans MS"/>
          <w:sz w:val="16"/>
          <w:szCs w:val="16"/>
        </w:rPr>
      </w:pPr>
    </w:p>
    <w:p w14:paraId="7E65C10E"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Resources for the delivery of the maths curriculum are stored centrally.  Everyday basic equipment is kept in classrooms.  Additional equipment and topic-specific items are stored centrally and referenced on Teachers plans if required.</w:t>
      </w:r>
    </w:p>
    <w:p w14:paraId="20AC2B5A" w14:textId="77777777" w:rsidR="00455FC2" w:rsidRPr="001A441E" w:rsidRDefault="00455FC2" w:rsidP="00455FC2">
      <w:pPr>
        <w:spacing w:line="240" w:lineRule="auto"/>
        <w:rPr>
          <w:rFonts w:ascii="Comic Sans MS" w:hAnsi="Comic Sans MS"/>
          <w:sz w:val="16"/>
          <w:szCs w:val="16"/>
        </w:rPr>
      </w:pPr>
    </w:p>
    <w:p w14:paraId="0807D984"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Cicely Haughton School uses both online and paper resources from the Power Maths Scheme of work. Additional online resources required can be accessed through </w:t>
      </w:r>
      <w:proofErr w:type="gramStart"/>
      <w:r w:rsidRPr="001A441E">
        <w:rPr>
          <w:rFonts w:ascii="Comic Sans MS" w:hAnsi="Comic Sans MS"/>
          <w:sz w:val="20"/>
          <w:szCs w:val="20"/>
        </w:rPr>
        <w:t>a number of</w:t>
      </w:r>
      <w:proofErr w:type="gramEnd"/>
      <w:r w:rsidRPr="001A441E">
        <w:rPr>
          <w:rFonts w:ascii="Comic Sans MS" w:hAnsi="Comic Sans MS"/>
          <w:sz w:val="20"/>
          <w:szCs w:val="20"/>
        </w:rPr>
        <w:t xml:space="preserve"> resources purchased by Cicely Haughton School and physical resources from the central storage.</w:t>
      </w:r>
    </w:p>
    <w:p w14:paraId="30304ACF" w14:textId="77777777" w:rsidR="00455FC2" w:rsidRPr="001A441E" w:rsidRDefault="00455FC2" w:rsidP="00455FC2">
      <w:pPr>
        <w:spacing w:line="240" w:lineRule="auto"/>
        <w:rPr>
          <w:rFonts w:ascii="Comic Sans MS" w:hAnsi="Comic Sans MS"/>
          <w:sz w:val="16"/>
          <w:szCs w:val="16"/>
        </w:rPr>
      </w:pPr>
    </w:p>
    <w:p w14:paraId="47B2C755"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lastRenderedPageBreak/>
        <w:t>Materials are constantly updated, as new and relevant items become available.  The maths post holder orders new resources after consultation with the staff.</w:t>
      </w:r>
    </w:p>
    <w:p w14:paraId="3095E371" w14:textId="77777777" w:rsidR="00455FC2" w:rsidRPr="001A441E" w:rsidRDefault="00455FC2" w:rsidP="00455FC2">
      <w:pPr>
        <w:spacing w:line="240" w:lineRule="auto"/>
        <w:rPr>
          <w:rFonts w:ascii="Comic Sans MS" w:hAnsi="Comic Sans MS"/>
          <w:sz w:val="16"/>
          <w:szCs w:val="16"/>
        </w:rPr>
      </w:pPr>
    </w:p>
    <w:p w14:paraId="01433E8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b/>
          <w:u w:val="single"/>
        </w:rPr>
        <w:t xml:space="preserve">EQUAL OPPORTUNITIES </w:t>
      </w:r>
    </w:p>
    <w:p w14:paraId="0BC321D5" w14:textId="77777777" w:rsidR="00455FC2" w:rsidRPr="001A441E" w:rsidRDefault="00455FC2" w:rsidP="00455FC2">
      <w:pPr>
        <w:spacing w:line="240" w:lineRule="auto"/>
        <w:rPr>
          <w:rFonts w:ascii="Comic Sans MS" w:hAnsi="Comic Sans MS"/>
          <w:sz w:val="16"/>
          <w:szCs w:val="16"/>
        </w:rPr>
      </w:pPr>
    </w:p>
    <w:p w14:paraId="57F598DC" w14:textId="77777777" w:rsidR="00455FC2" w:rsidRPr="001A441E" w:rsidRDefault="00455FC2" w:rsidP="00455FC2">
      <w:pPr>
        <w:spacing w:line="240" w:lineRule="auto"/>
        <w:rPr>
          <w:rFonts w:ascii="Comic Sans MS" w:hAnsi="Comic Sans MS"/>
          <w:sz w:val="20"/>
          <w:szCs w:val="20"/>
        </w:rPr>
      </w:pPr>
      <w:r w:rsidRPr="001A441E">
        <w:rPr>
          <w:rFonts w:ascii="Comic Sans MS" w:hAnsi="Comic Sans MS"/>
          <w:sz w:val="20"/>
          <w:szCs w:val="20"/>
        </w:rPr>
        <w:t xml:space="preserve">As staff we endeavour to maintain an awareness of and to provide for equal opportunities for all our pupils in mathematics.  We aim to </w:t>
      </w:r>
      <w:proofErr w:type="gramStart"/>
      <w:r w:rsidRPr="001A441E">
        <w:rPr>
          <w:rFonts w:ascii="Comic Sans MS" w:hAnsi="Comic Sans MS"/>
          <w:sz w:val="20"/>
          <w:szCs w:val="20"/>
        </w:rPr>
        <w:t>take into account</w:t>
      </w:r>
      <w:proofErr w:type="gramEnd"/>
      <w:r w:rsidRPr="001A441E">
        <w:rPr>
          <w:rFonts w:ascii="Comic Sans MS" w:hAnsi="Comic Sans MS"/>
          <w:sz w:val="20"/>
          <w:szCs w:val="20"/>
        </w:rPr>
        <w:t xml:space="preserve"> cultural background, gender and Special Needs, both in our teaching attitudes and in the published materials we use with our pupils.</w:t>
      </w:r>
    </w:p>
    <w:p w14:paraId="03F602E9" w14:textId="77777777" w:rsidR="00455FC2" w:rsidRPr="001A441E" w:rsidRDefault="00455FC2" w:rsidP="00455FC2">
      <w:pPr>
        <w:spacing w:line="240" w:lineRule="auto"/>
        <w:rPr>
          <w:rFonts w:ascii="Comic Sans MS" w:hAnsi="Comic Sans MS"/>
          <w:sz w:val="16"/>
          <w:szCs w:val="16"/>
        </w:rPr>
      </w:pPr>
    </w:p>
    <w:p w14:paraId="0FDA4B50" w14:textId="77777777" w:rsidR="005061C2" w:rsidRDefault="005061C2"/>
    <w:sectPr w:rsidR="00292F6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04B3" w14:textId="77777777" w:rsidR="005061C2" w:rsidRDefault="005061C2" w:rsidP="00872C6A">
      <w:pPr>
        <w:spacing w:after="0" w:line="240" w:lineRule="auto"/>
      </w:pPr>
      <w:r>
        <w:separator/>
      </w:r>
    </w:p>
  </w:endnote>
  <w:endnote w:type="continuationSeparator" w:id="0">
    <w:p w14:paraId="59A852C5" w14:textId="77777777" w:rsidR="005061C2" w:rsidRDefault="005061C2" w:rsidP="00872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2B83" w14:textId="77777777" w:rsidR="00872C6A" w:rsidRDefault="00872C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13B6" w14:textId="27BB9871" w:rsidR="00872C6A" w:rsidRDefault="00872C6A">
    <w:pPr>
      <w:pStyle w:val="Footer"/>
    </w:pPr>
    <w:r>
      <w:t xml:space="preserve">Author -Mr D Bentley                                              </w:t>
    </w:r>
    <w:r w:rsidR="00DC2C43">
      <w:t xml:space="preserve">Amended </w:t>
    </w:r>
    <w:r>
      <w:t xml:space="preserve">Autumn 2026      </w:t>
    </w:r>
    <w:r w:rsidR="00DC2C43">
      <w:t>R</w:t>
    </w:r>
    <w:r>
      <w:t xml:space="preserve">eview due </w:t>
    </w:r>
    <w:r w:rsidR="00DC2C43">
      <w:t>Autumn 2027</w:t>
    </w:r>
  </w:p>
  <w:p w14:paraId="2A795715" w14:textId="77777777" w:rsidR="00872C6A" w:rsidRDefault="00872C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3D35B" w14:textId="77777777" w:rsidR="00872C6A" w:rsidRDefault="00872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78B2C" w14:textId="77777777" w:rsidR="005061C2" w:rsidRDefault="005061C2" w:rsidP="00872C6A">
      <w:pPr>
        <w:spacing w:after="0" w:line="240" w:lineRule="auto"/>
      </w:pPr>
      <w:r>
        <w:separator/>
      </w:r>
    </w:p>
  </w:footnote>
  <w:footnote w:type="continuationSeparator" w:id="0">
    <w:p w14:paraId="2C4C20C9" w14:textId="77777777" w:rsidR="005061C2" w:rsidRDefault="005061C2" w:rsidP="00872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CE91D" w14:textId="77777777" w:rsidR="00872C6A" w:rsidRDefault="00872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E5BC" w14:textId="77777777" w:rsidR="00872C6A" w:rsidRDefault="00872C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7181" w14:textId="77777777" w:rsidR="00872C6A" w:rsidRDefault="00872C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3E37"/>
    <w:multiLevelType w:val="hybridMultilevel"/>
    <w:tmpl w:val="D2B4FB92"/>
    <w:lvl w:ilvl="0" w:tplc="04090001">
      <w:start w:val="1"/>
      <w:numFmt w:val="bullet"/>
      <w:lvlText w:val=""/>
      <w:lvlJc w:val="left"/>
      <w:pPr>
        <w:tabs>
          <w:tab w:val="num" w:pos="720"/>
        </w:tabs>
        <w:ind w:left="720" w:hanging="360"/>
      </w:pPr>
      <w:rPr>
        <w:rFonts w:ascii="Symbol" w:hAnsi="Symbol" w:hint="default"/>
      </w:rPr>
    </w:lvl>
    <w:lvl w:ilvl="1" w:tplc="FC8E65FE">
      <w:numFmt w:val="bullet"/>
      <w:lvlText w:val="-"/>
      <w:lvlJc w:val="left"/>
      <w:pPr>
        <w:tabs>
          <w:tab w:val="num" w:pos="1440"/>
        </w:tabs>
        <w:ind w:left="1440" w:hanging="360"/>
      </w:pPr>
      <w:rPr>
        <w:rFonts w:ascii="Comic Sans MS" w:eastAsia="Times New Roman" w:hAnsi="Comic Sans MS" w:cs="Times New Roman"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A86AE9"/>
    <w:multiLevelType w:val="hybridMultilevel"/>
    <w:tmpl w:val="678A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E549A5"/>
    <w:multiLevelType w:val="hybridMultilevel"/>
    <w:tmpl w:val="27067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E0CEB"/>
    <w:multiLevelType w:val="hybridMultilevel"/>
    <w:tmpl w:val="A66C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2604C2"/>
    <w:multiLevelType w:val="hybridMultilevel"/>
    <w:tmpl w:val="86E0D4C0"/>
    <w:lvl w:ilvl="0" w:tplc="5216954A">
      <w:start w:val="1"/>
      <w:numFmt w:val="bullet"/>
      <w:lvlText w:val=""/>
      <w:legacy w:legacy="1" w:legacySpace="0" w:legacyIndent="360"/>
      <w:lvlJc w:val="left"/>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BA44C9"/>
    <w:multiLevelType w:val="hybridMultilevel"/>
    <w:tmpl w:val="A412DF9A"/>
    <w:lvl w:ilvl="0" w:tplc="04090001">
      <w:start w:val="1"/>
      <w:numFmt w:val="bullet"/>
      <w:lvlText w:val=""/>
      <w:lvlJc w:val="left"/>
      <w:pPr>
        <w:tabs>
          <w:tab w:val="num" w:pos="720"/>
        </w:tabs>
        <w:ind w:left="720" w:hanging="360"/>
      </w:pPr>
      <w:rPr>
        <w:rFonts w:ascii="Symbol" w:hAnsi="Symbol" w:hint="default"/>
      </w:rPr>
    </w:lvl>
    <w:lvl w:ilvl="1" w:tplc="FC8E65FE">
      <w:numFmt w:val="bullet"/>
      <w:lvlText w:val="-"/>
      <w:lvlJc w:val="left"/>
      <w:pPr>
        <w:tabs>
          <w:tab w:val="num" w:pos="1440"/>
        </w:tabs>
        <w:ind w:left="1440" w:hanging="360"/>
      </w:pPr>
      <w:rPr>
        <w:rFonts w:ascii="Comic Sans MS" w:eastAsia="Times New Roman" w:hAnsi="Comic Sans M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466B30"/>
    <w:multiLevelType w:val="hybridMultilevel"/>
    <w:tmpl w:val="699AD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3F5539"/>
    <w:multiLevelType w:val="hybridMultilevel"/>
    <w:tmpl w:val="1A441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495B7F"/>
    <w:multiLevelType w:val="hybridMultilevel"/>
    <w:tmpl w:val="099268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1E269C"/>
    <w:multiLevelType w:val="hybridMultilevel"/>
    <w:tmpl w:val="B3CA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9125658">
    <w:abstractNumId w:val="5"/>
  </w:num>
  <w:num w:numId="2" w16cid:durableId="480772404">
    <w:abstractNumId w:val="4"/>
  </w:num>
  <w:num w:numId="3" w16cid:durableId="1320619542">
    <w:abstractNumId w:val="8"/>
  </w:num>
  <w:num w:numId="4" w16cid:durableId="186673876">
    <w:abstractNumId w:val="6"/>
  </w:num>
  <w:num w:numId="5" w16cid:durableId="566913361">
    <w:abstractNumId w:val="0"/>
  </w:num>
  <w:num w:numId="6" w16cid:durableId="1167019235">
    <w:abstractNumId w:val="2"/>
  </w:num>
  <w:num w:numId="7" w16cid:durableId="1029526801">
    <w:abstractNumId w:val="3"/>
  </w:num>
  <w:num w:numId="8" w16cid:durableId="68312206">
    <w:abstractNumId w:val="7"/>
  </w:num>
  <w:num w:numId="9" w16cid:durableId="2018920229">
    <w:abstractNumId w:val="9"/>
  </w:num>
  <w:num w:numId="10" w16cid:durableId="320040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FC2"/>
    <w:rsid w:val="00455FC2"/>
    <w:rsid w:val="005061C2"/>
    <w:rsid w:val="00872C6A"/>
    <w:rsid w:val="00902D80"/>
    <w:rsid w:val="00921ED7"/>
    <w:rsid w:val="00AB57DC"/>
    <w:rsid w:val="00AB5C82"/>
    <w:rsid w:val="00DC2C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F4903D5"/>
  <w15:chartTrackingRefBased/>
  <w15:docId w15:val="{1A614AE9-2F0D-4CCA-8312-F518941F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FC2"/>
  </w:style>
  <w:style w:type="paragraph" w:styleId="Heading1">
    <w:name w:val="heading 1"/>
    <w:basedOn w:val="Normal"/>
    <w:next w:val="Normal"/>
    <w:link w:val="Heading1Char"/>
    <w:qFormat/>
    <w:rsid w:val="00455FC2"/>
    <w:pPr>
      <w:keepNext/>
      <w:widowControl w:val="0"/>
      <w:spacing w:after="0" w:line="240" w:lineRule="auto"/>
      <w:jc w:val="center"/>
      <w:outlineLvl w:val="0"/>
    </w:pPr>
    <w:rPr>
      <w:rFonts w:ascii="Times New Roman" w:eastAsia="Times New Roman" w:hAnsi="Times New Roman" w:cs="Times New Roman"/>
      <w:b/>
      <w:snapToGrid w:val="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5FC2"/>
    <w:rPr>
      <w:rFonts w:ascii="Times New Roman" w:eastAsia="Times New Roman" w:hAnsi="Times New Roman" w:cs="Times New Roman"/>
      <w:b/>
      <w:snapToGrid w:val="0"/>
      <w:sz w:val="28"/>
      <w:szCs w:val="20"/>
      <w:lang w:val="en-US"/>
    </w:rPr>
  </w:style>
  <w:style w:type="paragraph" w:styleId="ListParagraph">
    <w:name w:val="List Paragraph"/>
    <w:basedOn w:val="Normal"/>
    <w:uiPriority w:val="34"/>
    <w:qFormat/>
    <w:rsid w:val="00455FC2"/>
    <w:pPr>
      <w:ind w:left="720"/>
      <w:contextualSpacing/>
    </w:pPr>
  </w:style>
  <w:style w:type="paragraph" w:styleId="Header">
    <w:name w:val="header"/>
    <w:basedOn w:val="Normal"/>
    <w:link w:val="HeaderChar"/>
    <w:uiPriority w:val="99"/>
    <w:unhideWhenUsed/>
    <w:rsid w:val="00872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C6A"/>
  </w:style>
  <w:style w:type="paragraph" w:styleId="Footer">
    <w:name w:val="footer"/>
    <w:basedOn w:val="Normal"/>
    <w:link w:val="FooterChar"/>
    <w:uiPriority w:val="99"/>
    <w:unhideWhenUsed/>
    <w:rsid w:val="00872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7802d4-078e-48aa-afdd-bed7d5830a4e">
      <Terms xmlns="http://schemas.microsoft.com/office/infopath/2007/PartnerControls"/>
    </lcf76f155ced4ddcb4097134ff3c332f>
    <TaxCatchAll xmlns="98f315e1-ff3f-4a87-8315-fbfd0f7d09bb"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A5B45870D4C844BA8D3B47A18DEE10" ma:contentTypeVersion="14" ma:contentTypeDescription="Create a new document." ma:contentTypeScope="" ma:versionID="247a166754831236cb9d1659e215dab7">
  <xsd:schema xmlns:xsd="http://www.w3.org/2001/XMLSchema" xmlns:xs="http://www.w3.org/2001/XMLSchema" xmlns:p="http://schemas.microsoft.com/office/2006/metadata/properties" xmlns:ns1="http://schemas.microsoft.com/sharepoint/v3" xmlns:ns2="017802d4-078e-48aa-afdd-bed7d5830a4e" xmlns:ns3="98f315e1-ff3f-4a87-8315-fbfd0f7d09bb" targetNamespace="http://schemas.microsoft.com/office/2006/metadata/properties" ma:root="true" ma:fieldsID="8d493aafac994a87ba3451b3dc7df1ab" ns1:_="" ns2:_="" ns3:_="">
    <xsd:import namespace="http://schemas.microsoft.com/sharepoint/v3"/>
    <xsd:import namespace="017802d4-078e-48aa-afdd-bed7d5830a4e"/>
    <xsd:import namespace="98f315e1-ff3f-4a87-8315-fbfd0f7d09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7802d4-078e-48aa-afdd-bed7d5830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f315e1-ff3f-4a87-8315-fbfd0f7d09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c91f37-0bf1-4bd8-9fcd-0cb3b0288ccf}" ma:internalName="TaxCatchAll" ma:showField="CatchAllData" ma:web="98f315e1-ff3f-4a87-8315-fbfd0f7d09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CC997-6E42-46DF-B937-7B35D9F90202}">
  <ds:schemaRefs>
    <ds:schemaRef ds:uri="http://schemas.microsoft.com/office/2006/metadata/properties"/>
    <ds:schemaRef ds:uri="http://schemas.microsoft.com/office/infopath/2007/PartnerControls"/>
    <ds:schemaRef ds:uri="017802d4-078e-48aa-afdd-bed7d5830a4e"/>
    <ds:schemaRef ds:uri="98f315e1-ff3f-4a87-8315-fbfd0f7d09bb"/>
    <ds:schemaRef ds:uri="http://schemas.microsoft.com/sharepoint/v3"/>
  </ds:schemaRefs>
</ds:datastoreItem>
</file>

<file path=customXml/itemProps2.xml><?xml version="1.0" encoding="utf-8"?>
<ds:datastoreItem xmlns:ds="http://schemas.openxmlformats.org/officeDocument/2006/customXml" ds:itemID="{00A6B11B-72D6-4EA2-96E4-765F2FCF7E08}">
  <ds:schemaRefs>
    <ds:schemaRef ds:uri="http://schemas.microsoft.com/sharepoint/v3/contenttype/forms"/>
  </ds:schemaRefs>
</ds:datastoreItem>
</file>

<file path=customXml/itemProps3.xml><?xml version="1.0" encoding="utf-8"?>
<ds:datastoreItem xmlns:ds="http://schemas.openxmlformats.org/officeDocument/2006/customXml" ds:itemID="{6B3E5E78-779A-4C2F-8633-C84CE177B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7802d4-078e-48aa-afdd-bed7d5830a4e"/>
    <ds:schemaRef ds:uri="98f315e1-ff3f-4a87-8315-fbfd0f7d0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1717</Words>
  <Characters>9790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Bentley</dc:creator>
  <cp:keywords/>
  <dc:description/>
  <cp:lastModifiedBy>Janey Hancock</cp:lastModifiedBy>
  <cp:revision>2</cp:revision>
  <dcterms:created xsi:type="dcterms:W3CDTF">2026-10-23T10:15:00Z</dcterms:created>
  <dcterms:modified xsi:type="dcterms:W3CDTF">2026-10-23T10:15:00Z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0x01010006A5B45870D4C844BA8D3B47A18DEE10</vt:lpwstr>
  </property>
  <property fmtid="{D5CDD505-2E9C-101B-9397-08002B2CF9AE}" pid="3" name="Order">
    <vt:r8>8705800</vt:r8>
  </property>
  <property fmtid="{D5CDD505-2E9C-101B-9397-08002B2CF9AE}" pid="4" name="MediaServiceImageTags">
    <vt:lpwstr/>
  </property>
</Properties>
</file>